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7B6ED5" w14:textId="2BB38810" w:rsidR="00B44428" w:rsidRPr="009551EB" w:rsidRDefault="00B57852">
      <w:pPr>
        <w:rPr>
          <w:rFonts w:asciiTheme="majorHAnsi" w:hAnsiTheme="majorHAnsi"/>
          <w:b/>
          <w:sz w:val="22"/>
          <w:szCs w:val="22"/>
        </w:rPr>
      </w:pPr>
      <w:r w:rsidRPr="009551EB">
        <w:rPr>
          <w:rFonts w:asciiTheme="majorHAnsi" w:hAnsiTheme="majorHAnsi"/>
          <w:b/>
          <w:sz w:val="22"/>
          <w:szCs w:val="22"/>
        </w:rPr>
        <w:t xml:space="preserve">Letter of Undertaking- </w:t>
      </w:r>
      <w:r w:rsidR="00A60ACC" w:rsidRPr="009551EB">
        <w:rPr>
          <w:rFonts w:asciiTheme="majorHAnsi" w:hAnsiTheme="majorHAnsi"/>
          <w:b/>
          <w:sz w:val="22"/>
          <w:szCs w:val="22"/>
        </w:rPr>
        <w:t>Photography and Videography at N</w:t>
      </w:r>
      <w:r w:rsidR="00FB4706">
        <w:rPr>
          <w:rFonts w:asciiTheme="majorHAnsi" w:hAnsiTheme="majorHAnsi"/>
          <w:b/>
          <w:sz w:val="22"/>
          <w:szCs w:val="22"/>
        </w:rPr>
        <w:t xml:space="preserve">ew </w:t>
      </w:r>
      <w:r w:rsidR="00A60ACC" w:rsidRPr="009551EB">
        <w:rPr>
          <w:rFonts w:asciiTheme="majorHAnsi" w:hAnsiTheme="majorHAnsi"/>
          <w:b/>
          <w:sz w:val="22"/>
          <w:szCs w:val="22"/>
        </w:rPr>
        <w:t>S</w:t>
      </w:r>
      <w:r w:rsidR="00FB4706">
        <w:rPr>
          <w:rFonts w:asciiTheme="majorHAnsi" w:hAnsiTheme="majorHAnsi"/>
          <w:b/>
          <w:sz w:val="22"/>
          <w:szCs w:val="22"/>
        </w:rPr>
        <w:t xml:space="preserve">outh </w:t>
      </w:r>
      <w:r w:rsidR="00A60ACC" w:rsidRPr="009551EB">
        <w:rPr>
          <w:rFonts w:asciiTheme="majorHAnsi" w:hAnsiTheme="majorHAnsi"/>
          <w:b/>
          <w:sz w:val="22"/>
          <w:szCs w:val="22"/>
        </w:rPr>
        <w:t>W</w:t>
      </w:r>
      <w:r w:rsidR="00FB4706">
        <w:rPr>
          <w:rFonts w:asciiTheme="majorHAnsi" w:hAnsiTheme="majorHAnsi"/>
          <w:b/>
          <w:sz w:val="22"/>
          <w:szCs w:val="22"/>
        </w:rPr>
        <w:t xml:space="preserve">ales </w:t>
      </w:r>
      <w:r w:rsidR="00A60ACC" w:rsidRPr="009551EB">
        <w:rPr>
          <w:rFonts w:asciiTheme="majorHAnsi" w:hAnsiTheme="majorHAnsi"/>
          <w:b/>
          <w:sz w:val="22"/>
          <w:szCs w:val="22"/>
        </w:rPr>
        <w:t>T</w:t>
      </w:r>
      <w:r w:rsidR="00FB4706">
        <w:rPr>
          <w:rFonts w:asciiTheme="majorHAnsi" w:hAnsiTheme="majorHAnsi"/>
          <w:b/>
          <w:sz w:val="22"/>
          <w:szCs w:val="22"/>
        </w:rPr>
        <w:t xml:space="preserve">ouch </w:t>
      </w:r>
      <w:r w:rsidR="00A60ACC" w:rsidRPr="009551EB">
        <w:rPr>
          <w:rFonts w:asciiTheme="majorHAnsi" w:hAnsiTheme="majorHAnsi"/>
          <w:b/>
          <w:sz w:val="22"/>
          <w:szCs w:val="22"/>
        </w:rPr>
        <w:t>A</w:t>
      </w:r>
      <w:r w:rsidR="00FB4706">
        <w:rPr>
          <w:rFonts w:asciiTheme="majorHAnsi" w:hAnsiTheme="majorHAnsi"/>
          <w:b/>
          <w:sz w:val="22"/>
          <w:szCs w:val="22"/>
        </w:rPr>
        <w:t>ssociation (“NSWTA”)</w:t>
      </w:r>
      <w:r w:rsidR="00A60ACC" w:rsidRPr="009551EB">
        <w:rPr>
          <w:rFonts w:asciiTheme="majorHAnsi" w:hAnsiTheme="majorHAnsi"/>
          <w:b/>
          <w:sz w:val="22"/>
          <w:szCs w:val="22"/>
        </w:rPr>
        <w:t xml:space="preserve"> Events</w:t>
      </w:r>
    </w:p>
    <w:p w14:paraId="484898DE" w14:textId="241D6015" w:rsidR="00B57852" w:rsidRPr="004403D2" w:rsidRDefault="00B57852">
      <w:pPr>
        <w:rPr>
          <w:sz w:val="22"/>
          <w:szCs w:val="22"/>
        </w:rPr>
      </w:pPr>
    </w:p>
    <w:p w14:paraId="3F72AD50" w14:textId="4E266A07" w:rsidR="004403D2" w:rsidRDefault="00B57852" w:rsidP="00B57852">
      <w:pPr>
        <w:shd w:val="clear" w:color="auto" w:fill="FFFFFF"/>
        <w:rPr>
          <w:rFonts w:eastAsia="Times New Roman" w:cs="Arial"/>
          <w:color w:val="222222"/>
          <w:sz w:val="22"/>
          <w:szCs w:val="22"/>
          <w:lang w:eastAsia="en-AU"/>
        </w:rPr>
      </w:pPr>
      <w:r w:rsidRPr="004403D2">
        <w:rPr>
          <w:rFonts w:eastAsia="Times New Roman" w:cs="Arial"/>
          <w:color w:val="222222"/>
          <w:sz w:val="22"/>
          <w:szCs w:val="22"/>
          <w:lang w:eastAsia="en-AU"/>
        </w:rPr>
        <w:t xml:space="preserve">I </w:t>
      </w:r>
      <w:r w:rsidR="00751B69" w:rsidRPr="004403D2">
        <w:rPr>
          <w:rFonts w:eastAsia="Times New Roman" w:cs="Arial"/>
          <w:color w:val="222222"/>
          <w:sz w:val="22"/>
          <w:szCs w:val="22"/>
          <w:lang w:eastAsia="en-AU"/>
        </w:rPr>
        <w:t xml:space="preserve">___________________ </w:t>
      </w:r>
      <w:r w:rsidR="009551EB" w:rsidRPr="004403D2">
        <w:rPr>
          <w:rFonts w:eastAsia="Times New Roman" w:cs="Arial"/>
          <w:color w:val="222222"/>
          <w:sz w:val="22"/>
          <w:szCs w:val="22"/>
          <w:lang w:eastAsia="en-AU"/>
        </w:rPr>
        <w:t>(name)</w:t>
      </w:r>
      <w:r w:rsidR="009551EB">
        <w:rPr>
          <w:rFonts w:eastAsia="Times New Roman" w:cs="Arial"/>
          <w:color w:val="222222"/>
          <w:sz w:val="22"/>
          <w:szCs w:val="22"/>
          <w:lang w:eastAsia="en-AU"/>
        </w:rPr>
        <w:t xml:space="preserve"> </w:t>
      </w:r>
      <w:r w:rsidR="00751B69" w:rsidRPr="004403D2">
        <w:rPr>
          <w:rFonts w:eastAsia="Times New Roman" w:cs="Arial"/>
          <w:color w:val="222222"/>
          <w:sz w:val="22"/>
          <w:szCs w:val="22"/>
          <w:lang w:eastAsia="en-AU"/>
        </w:rPr>
        <w:t>of __________________________________</w:t>
      </w:r>
      <w:r w:rsidR="009551EB">
        <w:rPr>
          <w:rFonts w:eastAsia="Times New Roman" w:cs="Arial"/>
          <w:color w:val="222222"/>
          <w:sz w:val="22"/>
          <w:szCs w:val="22"/>
          <w:lang w:eastAsia="en-AU"/>
        </w:rPr>
        <w:t>______________</w:t>
      </w:r>
      <w:r w:rsidR="009551EB" w:rsidRPr="009551EB">
        <w:rPr>
          <w:rFonts w:eastAsia="Times New Roman" w:cs="Arial"/>
          <w:color w:val="222222"/>
          <w:sz w:val="22"/>
          <w:szCs w:val="22"/>
          <w:lang w:eastAsia="en-AU"/>
        </w:rPr>
        <w:t xml:space="preserve"> </w:t>
      </w:r>
      <w:r w:rsidR="009551EB" w:rsidRPr="004403D2">
        <w:rPr>
          <w:rFonts w:eastAsia="Times New Roman" w:cs="Arial"/>
          <w:color w:val="222222"/>
          <w:sz w:val="22"/>
          <w:szCs w:val="22"/>
          <w:lang w:eastAsia="en-AU"/>
        </w:rPr>
        <w:t>(Address)</w:t>
      </w:r>
    </w:p>
    <w:p w14:paraId="63A01DA2" w14:textId="77777777" w:rsidR="00A60ACC" w:rsidRDefault="00A60ACC" w:rsidP="004403D2">
      <w:pPr>
        <w:shd w:val="clear" w:color="auto" w:fill="FFFFFF"/>
        <w:jc w:val="both"/>
        <w:rPr>
          <w:rFonts w:eastAsia="Times New Roman" w:cs="Arial"/>
          <w:color w:val="222222"/>
          <w:sz w:val="22"/>
          <w:szCs w:val="22"/>
          <w:lang w:eastAsia="en-AU"/>
        </w:rPr>
      </w:pPr>
    </w:p>
    <w:p w14:paraId="57F6AE34" w14:textId="03E9010D" w:rsidR="00A60ACC" w:rsidRDefault="00A60ACC" w:rsidP="004403D2">
      <w:pPr>
        <w:shd w:val="clear" w:color="auto" w:fill="FFFFFF"/>
        <w:jc w:val="both"/>
        <w:rPr>
          <w:rFonts w:eastAsia="Times New Roman" w:cs="Arial"/>
          <w:color w:val="222222"/>
          <w:sz w:val="22"/>
          <w:szCs w:val="22"/>
          <w:lang w:eastAsia="en-AU"/>
        </w:rPr>
      </w:pPr>
      <w:r>
        <w:rPr>
          <w:rFonts w:eastAsia="Times New Roman" w:cs="Arial"/>
          <w:color w:val="222222"/>
          <w:sz w:val="22"/>
          <w:szCs w:val="22"/>
          <w:lang w:eastAsia="en-AU"/>
        </w:rPr>
        <w:t>of ___________________________________________________________________________</w:t>
      </w:r>
      <w:r w:rsidR="009551EB">
        <w:rPr>
          <w:rFonts w:eastAsia="Times New Roman" w:cs="Arial"/>
          <w:color w:val="222222"/>
          <w:sz w:val="22"/>
          <w:szCs w:val="22"/>
          <w:lang w:eastAsia="en-AU"/>
        </w:rPr>
        <w:t>(Business)</w:t>
      </w:r>
    </w:p>
    <w:p w14:paraId="2FF36254" w14:textId="0EE1E74C" w:rsidR="00751B69" w:rsidRPr="004403D2" w:rsidRDefault="00751B69" w:rsidP="004403D2">
      <w:pPr>
        <w:shd w:val="clear" w:color="auto" w:fill="FFFFFF"/>
        <w:jc w:val="both"/>
        <w:rPr>
          <w:rFonts w:eastAsia="Times New Roman" w:cs="Arial"/>
          <w:color w:val="222222"/>
          <w:sz w:val="22"/>
          <w:szCs w:val="22"/>
          <w:lang w:eastAsia="en-AU"/>
        </w:rPr>
      </w:pPr>
      <w:r w:rsidRPr="004403D2">
        <w:rPr>
          <w:rFonts w:eastAsia="Times New Roman" w:cs="Arial"/>
          <w:color w:val="222222"/>
          <w:sz w:val="22"/>
          <w:szCs w:val="22"/>
          <w:lang w:eastAsia="en-AU"/>
        </w:rPr>
        <w:br/>
      </w:r>
      <w:r w:rsidR="00B57852" w:rsidRPr="004403D2">
        <w:rPr>
          <w:rFonts w:eastAsia="Times New Roman" w:cs="Arial"/>
          <w:color w:val="222222"/>
          <w:sz w:val="22"/>
          <w:szCs w:val="22"/>
          <w:lang w:eastAsia="en-AU"/>
        </w:rPr>
        <w:t xml:space="preserve">acknowledge that I have sort approval to </w:t>
      </w:r>
      <w:r w:rsidR="00A60ACC">
        <w:rPr>
          <w:rFonts w:eastAsia="Times New Roman" w:cs="Arial"/>
          <w:color w:val="222222"/>
          <w:sz w:val="22"/>
          <w:szCs w:val="22"/>
          <w:lang w:eastAsia="en-AU"/>
        </w:rPr>
        <w:t>photograph and/or video</w:t>
      </w:r>
      <w:r w:rsidR="00B57852" w:rsidRPr="004403D2">
        <w:rPr>
          <w:rFonts w:eastAsia="Times New Roman" w:cs="Arial"/>
          <w:color w:val="222222"/>
          <w:sz w:val="22"/>
          <w:szCs w:val="22"/>
          <w:lang w:eastAsia="en-AU"/>
        </w:rPr>
        <w:t xml:space="preserve"> </w:t>
      </w:r>
      <w:r w:rsidR="004403D2">
        <w:rPr>
          <w:rFonts w:eastAsia="Times New Roman" w:cs="Arial"/>
          <w:color w:val="222222"/>
          <w:sz w:val="22"/>
          <w:szCs w:val="22"/>
          <w:lang w:eastAsia="en-AU"/>
        </w:rPr>
        <w:t xml:space="preserve">a NSWTA event </w:t>
      </w:r>
      <w:r w:rsidR="00B57852" w:rsidRPr="004403D2">
        <w:rPr>
          <w:rFonts w:eastAsia="Times New Roman" w:cs="Arial"/>
          <w:color w:val="222222"/>
          <w:sz w:val="22"/>
          <w:szCs w:val="22"/>
          <w:lang w:eastAsia="en-AU"/>
        </w:rPr>
        <w:t xml:space="preserve">and as such will abide by the </w:t>
      </w:r>
      <w:r w:rsidR="009551EB">
        <w:rPr>
          <w:rFonts w:eastAsia="Times New Roman" w:cs="Arial"/>
          <w:color w:val="222222"/>
          <w:sz w:val="22"/>
          <w:szCs w:val="22"/>
          <w:lang w:eastAsia="en-AU"/>
        </w:rPr>
        <w:t>conditions</w:t>
      </w:r>
      <w:r w:rsidR="00B57852" w:rsidRPr="004403D2">
        <w:rPr>
          <w:rFonts w:eastAsia="Times New Roman" w:cs="Arial"/>
          <w:color w:val="222222"/>
          <w:sz w:val="22"/>
          <w:szCs w:val="22"/>
          <w:lang w:eastAsia="en-AU"/>
        </w:rPr>
        <w:t xml:space="preserve"> and regulations </w:t>
      </w:r>
      <w:r w:rsidR="009551EB">
        <w:rPr>
          <w:rFonts w:eastAsia="Times New Roman" w:cs="Arial"/>
          <w:color w:val="222222"/>
          <w:sz w:val="22"/>
          <w:szCs w:val="22"/>
          <w:lang w:eastAsia="en-AU"/>
        </w:rPr>
        <w:t xml:space="preserve">of </w:t>
      </w:r>
      <w:r w:rsidR="00B57852" w:rsidRPr="004403D2">
        <w:rPr>
          <w:rFonts w:eastAsia="Times New Roman" w:cs="Arial"/>
          <w:color w:val="222222"/>
          <w:sz w:val="22"/>
          <w:szCs w:val="22"/>
          <w:lang w:eastAsia="en-AU"/>
        </w:rPr>
        <w:t>the NSWTA</w:t>
      </w:r>
      <w:r w:rsidRPr="004403D2">
        <w:rPr>
          <w:rFonts w:eastAsia="Times New Roman" w:cs="Arial"/>
          <w:color w:val="222222"/>
          <w:sz w:val="22"/>
          <w:szCs w:val="22"/>
          <w:lang w:eastAsia="en-AU"/>
        </w:rPr>
        <w:t>.</w:t>
      </w:r>
    </w:p>
    <w:p w14:paraId="2AD7D459" w14:textId="77777777" w:rsidR="00751B69" w:rsidRPr="004403D2" w:rsidRDefault="00751B69" w:rsidP="004403D2">
      <w:pPr>
        <w:shd w:val="clear" w:color="auto" w:fill="FFFFFF"/>
        <w:jc w:val="both"/>
        <w:rPr>
          <w:rFonts w:eastAsia="Times New Roman" w:cs="Arial"/>
          <w:color w:val="222222"/>
          <w:sz w:val="22"/>
          <w:szCs w:val="22"/>
          <w:lang w:eastAsia="en-AU"/>
        </w:rPr>
      </w:pPr>
    </w:p>
    <w:p w14:paraId="683E8090" w14:textId="42D4D141" w:rsidR="00B57852" w:rsidRPr="00B57852" w:rsidRDefault="00B57852" w:rsidP="004403D2">
      <w:pPr>
        <w:shd w:val="clear" w:color="auto" w:fill="FFFFFF"/>
        <w:jc w:val="both"/>
        <w:rPr>
          <w:rFonts w:eastAsia="Times New Roman" w:cs="Arial"/>
          <w:color w:val="222222"/>
          <w:sz w:val="22"/>
          <w:szCs w:val="22"/>
          <w:lang w:eastAsia="en-AU"/>
        </w:rPr>
      </w:pPr>
      <w:r w:rsidRPr="00B57852">
        <w:rPr>
          <w:rFonts w:eastAsia="Times New Roman" w:cs="Arial"/>
          <w:color w:val="222222"/>
          <w:sz w:val="22"/>
          <w:szCs w:val="22"/>
          <w:lang w:eastAsia="en-AU"/>
        </w:rPr>
        <w:t>Approv</w:t>
      </w:r>
      <w:r w:rsidR="009551EB">
        <w:rPr>
          <w:rFonts w:eastAsia="Times New Roman" w:cs="Arial"/>
          <w:color w:val="222222"/>
          <w:sz w:val="22"/>
          <w:szCs w:val="22"/>
          <w:lang w:eastAsia="en-AU"/>
        </w:rPr>
        <w:t>al to</w:t>
      </w:r>
      <w:r w:rsidRPr="00B57852">
        <w:rPr>
          <w:rFonts w:eastAsia="Times New Roman" w:cs="Arial"/>
          <w:color w:val="222222"/>
          <w:sz w:val="22"/>
          <w:szCs w:val="22"/>
          <w:lang w:eastAsia="en-AU"/>
        </w:rPr>
        <w:t xml:space="preserve"> </w:t>
      </w:r>
      <w:r w:rsidR="00A60ACC">
        <w:rPr>
          <w:rFonts w:eastAsia="Times New Roman" w:cs="Arial"/>
          <w:color w:val="222222"/>
          <w:sz w:val="22"/>
          <w:szCs w:val="22"/>
          <w:lang w:eastAsia="en-AU"/>
        </w:rPr>
        <w:t>photograph and/or video</w:t>
      </w:r>
      <w:r w:rsidRPr="00B57852">
        <w:rPr>
          <w:rFonts w:eastAsia="Times New Roman" w:cs="Arial"/>
          <w:color w:val="222222"/>
          <w:sz w:val="22"/>
          <w:szCs w:val="22"/>
          <w:lang w:eastAsia="en-AU"/>
        </w:rPr>
        <w:t xml:space="preserve"> at an NSWTA event must be s</w:t>
      </w:r>
      <w:r w:rsidR="00FB4706">
        <w:rPr>
          <w:rFonts w:eastAsia="Times New Roman" w:cs="Arial"/>
          <w:color w:val="222222"/>
          <w:sz w:val="22"/>
          <w:szCs w:val="22"/>
          <w:lang w:eastAsia="en-AU"/>
        </w:rPr>
        <w:t>ought</w:t>
      </w:r>
      <w:r w:rsidRPr="00B57852">
        <w:rPr>
          <w:rFonts w:eastAsia="Times New Roman" w:cs="Arial"/>
          <w:color w:val="222222"/>
          <w:sz w:val="22"/>
          <w:szCs w:val="22"/>
          <w:lang w:eastAsia="en-AU"/>
        </w:rPr>
        <w:t xml:space="preserve"> from the NSWTA </w:t>
      </w:r>
      <w:r w:rsidR="00E0360D">
        <w:rPr>
          <w:rFonts w:eastAsia="Times New Roman" w:cs="Arial"/>
          <w:color w:val="222222"/>
          <w:sz w:val="22"/>
          <w:szCs w:val="22"/>
          <w:lang w:eastAsia="en-AU"/>
        </w:rPr>
        <w:t>prior to the event</w:t>
      </w:r>
      <w:r w:rsidRPr="00B57852">
        <w:rPr>
          <w:rFonts w:eastAsia="Times New Roman" w:cs="Arial"/>
          <w:color w:val="222222"/>
          <w:sz w:val="22"/>
          <w:szCs w:val="22"/>
          <w:lang w:eastAsia="en-AU"/>
        </w:rPr>
        <w:t xml:space="preserve">. </w:t>
      </w:r>
      <w:r w:rsidR="00A60ACC">
        <w:rPr>
          <w:rFonts w:eastAsia="Times New Roman" w:cs="Arial"/>
          <w:color w:val="222222"/>
          <w:sz w:val="22"/>
          <w:szCs w:val="22"/>
          <w:lang w:eastAsia="en-AU"/>
        </w:rPr>
        <w:t>Images and footage</w:t>
      </w:r>
      <w:r w:rsidRPr="00B57852">
        <w:rPr>
          <w:rFonts w:eastAsia="Times New Roman" w:cs="Arial"/>
          <w:color w:val="222222"/>
          <w:sz w:val="22"/>
          <w:szCs w:val="22"/>
          <w:lang w:eastAsia="en-AU"/>
        </w:rPr>
        <w:t xml:space="preserve"> </w:t>
      </w:r>
      <w:r w:rsidR="00BD5BD7">
        <w:rPr>
          <w:rFonts w:eastAsia="Times New Roman" w:cs="Arial"/>
          <w:color w:val="222222"/>
          <w:sz w:val="22"/>
          <w:szCs w:val="22"/>
          <w:lang w:eastAsia="en-AU"/>
        </w:rPr>
        <w:t xml:space="preserve">must only </w:t>
      </w:r>
      <w:r w:rsidRPr="00B57852">
        <w:rPr>
          <w:rFonts w:eastAsia="Times New Roman" w:cs="Arial"/>
          <w:color w:val="222222"/>
          <w:sz w:val="22"/>
          <w:szCs w:val="22"/>
          <w:lang w:eastAsia="en-AU"/>
        </w:rPr>
        <w:t>be used for educational purposes or game analysis. No</w:t>
      </w:r>
      <w:r w:rsidR="00A60ACC">
        <w:rPr>
          <w:rFonts w:eastAsia="Times New Roman" w:cs="Arial"/>
          <w:color w:val="222222"/>
          <w:sz w:val="22"/>
          <w:szCs w:val="22"/>
          <w:lang w:eastAsia="en-AU"/>
        </w:rPr>
        <w:t xml:space="preserve"> image and/or</w:t>
      </w:r>
      <w:r w:rsidRPr="00B57852">
        <w:rPr>
          <w:rFonts w:eastAsia="Times New Roman" w:cs="Arial"/>
          <w:color w:val="222222"/>
          <w:sz w:val="22"/>
          <w:szCs w:val="22"/>
          <w:lang w:eastAsia="en-AU"/>
        </w:rPr>
        <w:t xml:space="preserve"> footage is to be used for commercial use and </w:t>
      </w:r>
      <w:r w:rsidRPr="009D319C">
        <w:rPr>
          <w:rFonts w:eastAsia="Times New Roman" w:cs="Arial"/>
          <w:b/>
          <w:bCs/>
          <w:color w:val="222222"/>
          <w:sz w:val="22"/>
          <w:szCs w:val="22"/>
          <w:lang w:eastAsia="en-AU"/>
        </w:rPr>
        <w:t>cop</w:t>
      </w:r>
      <w:r w:rsidR="00FB4706" w:rsidRPr="009D319C">
        <w:rPr>
          <w:rFonts w:eastAsia="Times New Roman" w:cs="Arial"/>
          <w:b/>
          <w:bCs/>
          <w:color w:val="222222"/>
          <w:sz w:val="22"/>
          <w:szCs w:val="22"/>
          <w:lang w:eastAsia="en-AU"/>
        </w:rPr>
        <w:t>ies</w:t>
      </w:r>
      <w:r w:rsidRPr="009D319C">
        <w:rPr>
          <w:rFonts w:eastAsia="Times New Roman" w:cs="Arial"/>
          <w:b/>
          <w:bCs/>
          <w:color w:val="222222"/>
          <w:sz w:val="22"/>
          <w:szCs w:val="22"/>
          <w:lang w:eastAsia="en-AU"/>
        </w:rPr>
        <w:t xml:space="preserve"> of </w:t>
      </w:r>
      <w:r w:rsidR="00A60ACC" w:rsidRPr="009D319C">
        <w:rPr>
          <w:rFonts w:eastAsia="Times New Roman" w:cs="Arial"/>
          <w:b/>
          <w:bCs/>
          <w:color w:val="222222"/>
          <w:sz w:val="22"/>
          <w:szCs w:val="22"/>
          <w:lang w:eastAsia="en-AU"/>
        </w:rPr>
        <w:t xml:space="preserve">all images and </w:t>
      </w:r>
      <w:r w:rsidRPr="009D319C">
        <w:rPr>
          <w:rFonts w:eastAsia="Times New Roman" w:cs="Arial"/>
          <w:b/>
          <w:bCs/>
          <w:color w:val="222222"/>
          <w:sz w:val="22"/>
          <w:szCs w:val="22"/>
          <w:lang w:eastAsia="en-AU"/>
        </w:rPr>
        <w:t>footage must be provided to NSWTA.</w:t>
      </w:r>
      <w:r w:rsidR="0015260A" w:rsidRPr="009D319C">
        <w:rPr>
          <w:rFonts w:eastAsia="Times New Roman" w:cs="Arial"/>
          <w:b/>
          <w:bCs/>
          <w:color w:val="222222"/>
          <w:sz w:val="22"/>
          <w:szCs w:val="22"/>
          <w:lang w:eastAsia="en-AU"/>
        </w:rPr>
        <w:t xml:space="preserve"> NSWTA will provide the appropriate acknowledgement at any time we use an image </w:t>
      </w:r>
      <w:r w:rsidR="009551EB" w:rsidRPr="009D319C">
        <w:rPr>
          <w:rFonts w:eastAsia="Times New Roman" w:cs="Arial"/>
          <w:b/>
          <w:bCs/>
          <w:color w:val="222222"/>
          <w:sz w:val="22"/>
          <w:szCs w:val="22"/>
          <w:lang w:eastAsia="en-AU"/>
        </w:rPr>
        <w:t>and/or</w:t>
      </w:r>
      <w:r w:rsidR="0015260A" w:rsidRPr="009D319C">
        <w:rPr>
          <w:rFonts w:eastAsia="Times New Roman" w:cs="Arial"/>
          <w:b/>
          <w:bCs/>
          <w:color w:val="222222"/>
          <w:sz w:val="22"/>
          <w:szCs w:val="22"/>
          <w:lang w:eastAsia="en-AU"/>
        </w:rPr>
        <w:t xml:space="preserve"> video provided.</w:t>
      </w:r>
      <w:r w:rsidR="00FB4706" w:rsidRPr="009D319C">
        <w:rPr>
          <w:rFonts w:eastAsia="Times New Roman" w:cs="Arial"/>
          <w:b/>
          <w:bCs/>
          <w:color w:val="222222"/>
          <w:sz w:val="22"/>
          <w:szCs w:val="22"/>
          <w:lang w:eastAsia="en-AU"/>
        </w:rPr>
        <w:t xml:space="preserve"> The </w:t>
      </w:r>
      <w:r w:rsidR="00E0360D" w:rsidRPr="009D319C">
        <w:rPr>
          <w:rFonts w:eastAsia="Times New Roman" w:cs="Arial"/>
          <w:b/>
          <w:bCs/>
          <w:color w:val="222222"/>
          <w:sz w:val="22"/>
          <w:szCs w:val="22"/>
          <w:lang w:eastAsia="en-AU"/>
        </w:rPr>
        <w:t>i</w:t>
      </w:r>
      <w:r w:rsidR="00E627AB" w:rsidRPr="009D319C">
        <w:rPr>
          <w:rFonts w:eastAsia="Times New Roman" w:cs="Arial"/>
          <w:b/>
          <w:bCs/>
          <w:color w:val="222222"/>
          <w:sz w:val="22"/>
          <w:szCs w:val="22"/>
          <w:lang w:eastAsia="en-AU"/>
        </w:rPr>
        <w:t>mage</w:t>
      </w:r>
      <w:r w:rsidR="00FB4706" w:rsidRPr="009D319C">
        <w:rPr>
          <w:rFonts w:eastAsia="Times New Roman" w:cs="Arial"/>
          <w:b/>
          <w:bCs/>
          <w:color w:val="222222"/>
          <w:sz w:val="22"/>
          <w:szCs w:val="22"/>
          <w:lang w:eastAsia="en-AU"/>
        </w:rPr>
        <w:t xml:space="preserve"> and footage shall remain the intellectual property of NSWTA at all times</w:t>
      </w:r>
      <w:r w:rsidR="00FB4706">
        <w:rPr>
          <w:rFonts w:eastAsia="Times New Roman" w:cs="Arial"/>
          <w:color w:val="222222"/>
          <w:sz w:val="22"/>
          <w:szCs w:val="22"/>
          <w:lang w:eastAsia="en-AU"/>
        </w:rPr>
        <w:t xml:space="preserve">. </w:t>
      </w:r>
    </w:p>
    <w:p w14:paraId="40D70036" w14:textId="77777777" w:rsidR="00B57852" w:rsidRPr="00B57852" w:rsidRDefault="00B57852" w:rsidP="004403D2">
      <w:pPr>
        <w:shd w:val="clear" w:color="auto" w:fill="FFFFFF"/>
        <w:jc w:val="both"/>
        <w:rPr>
          <w:rFonts w:eastAsia="Times New Roman" w:cs="Arial"/>
          <w:color w:val="222222"/>
          <w:sz w:val="22"/>
          <w:szCs w:val="22"/>
          <w:lang w:eastAsia="en-AU"/>
        </w:rPr>
      </w:pPr>
    </w:p>
    <w:p w14:paraId="21C5168D" w14:textId="77777777" w:rsidR="00BD5BD7" w:rsidRDefault="00A60ACC" w:rsidP="004403D2">
      <w:pPr>
        <w:shd w:val="clear" w:color="auto" w:fill="FFFFFF"/>
        <w:jc w:val="both"/>
        <w:rPr>
          <w:rFonts w:eastAsia="Times New Roman" w:cs="Arial"/>
          <w:color w:val="222222"/>
          <w:sz w:val="22"/>
          <w:szCs w:val="22"/>
          <w:lang w:eastAsia="en-AU"/>
        </w:rPr>
      </w:pPr>
      <w:r>
        <w:rPr>
          <w:rFonts w:eastAsia="Times New Roman" w:cs="Arial"/>
          <w:color w:val="222222"/>
          <w:sz w:val="22"/>
          <w:szCs w:val="22"/>
          <w:lang w:eastAsia="en-AU"/>
        </w:rPr>
        <w:t xml:space="preserve">I acknowledge that if granted approval to photograph </w:t>
      </w:r>
      <w:r w:rsidR="009551EB">
        <w:rPr>
          <w:rFonts w:eastAsia="Times New Roman" w:cs="Arial"/>
          <w:color w:val="222222"/>
          <w:sz w:val="22"/>
          <w:szCs w:val="22"/>
          <w:lang w:eastAsia="en-AU"/>
        </w:rPr>
        <w:t>and/</w:t>
      </w:r>
      <w:r>
        <w:rPr>
          <w:rFonts w:eastAsia="Times New Roman" w:cs="Arial"/>
          <w:color w:val="222222"/>
          <w:sz w:val="22"/>
          <w:szCs w:val="22"/>
          <w:lang w:eastAsia="en-AU"/>
        </w:rPr>
        <w:t xml:space="preserve">or video a NSWTA event I am prohibited from any </w:t>
      </w:r>
      <w:r w:rsidR="00B57852" w:rsidRPr="00B57852">
        <w:rPr>
          <w:rFonts w:eastAsia="Times New Roman" w:cs="Arial"/>
          <w:color w:val="222222"/>
          <w:sz w:val="22"/>
          <w:szCs w:val="22"/>
          <w:lang w:eastAsia="en-AU"/>
        </w:rPr>
        <w:t>commercial usage</w:t>
      </w:r>
      <w:r>
        <w:rPr>
          <w:rFonts w:eastAsia="Times New Roman" w:cs="Arial"/>
          <w:color w:val="222222"/>
          <w:sz w:val="22"/>
          <w:szCs w:val="22"/>
          <w:lang w:eastAsia="en-AU"/>
        </w:rPr>
        <w:t xml:space="preserve"> without the express written permission of the NSWTA</w:t>
      </w:r>
      <w:r w:rsidR="00B57852" w:rsidRPr="00B57852">
        <w:rPr>
          <w:rFonts w:eastAsia="Times New Roman" w:cs="Arial"/>
          <w:color w:val="222222"/>
          <w:sz w:val="22"/>
          <w:szCs w:val="22"/>
          <w:lang w:eastAsia="en-AU"/>
        </w:rPr>
        <w:t>. Commercial us</w:t>
      </w:r>
      <w:r>
        <w:rPr>
          <w:rFonts w:eastAsia="Times New Roman" w:cs="Arial"/>
          <w:color w:val="222222"/>
          <w:sz w:val="22"/>
          <w:szCs w:val="22"/>
          <w:lang w:eastAsia="en-AU"/>
        </w:rPr>
        <w:t>age includes but</w:t>
      </w:r>
      <w:r w:rsidR="009551EB">
        <w:rPr>
          <w:rFonts w:eastAsia="Times New Roman" w:cs="Arial"/>
          <w:color w:val="222222"/>
          <w:sz w:val="22"/>
          <w:szCs w:val="22"/>
          <w:lang w:eastAsia="en-AU"/>
        </w:rPr>
        <w:t xml:space="preserve"> is</w:t>
      </w:r>
      <w:r>
        <w:rPr>
          <w:rFonts w:eastAsia="Times New Roman" w:cs="Arial"/>
          <w:color w:val="222222"/>
          <w:sz w:val="22"/>
          <w:szCs w:val="22"/>
          <w:lang w:eastAsia="en-AU"/>
        </w:rPr>
        <w:t xml:space="preserve"> not limited to the selling of images and/or footage</w:t>
      </w:r>
      <w:r w:rsidR="0015260A">
        <w:rPr>
          <w:rFonts w:eastAsia="Times New Roman" w:cs="Arial"/>
          <w:color w:val="222222"/>
          <w:sz w:val="22"/>
          <w:szCs w:val="22"/>
          <w:lang w:eastAsia="en-AU"/>
        </w:rPr>
        <w:t>,</w:t>
      </w:r>
      <w:r w:rsidR="009551EB">
        <w:rPr>
          <w:rFonts w:eastAsia="Times New Roman" w:cs="Arial"/>
          <w:color w:val="222222"/>
          <w:sz w:val="22"/>
          <w:szCs w:val="22"/>
          <w:lang w:eastAsia="en-AU"/>
        </w:rPr>
        <w:t xml:space="preserve"> or</w:t>
      </w:r>
      <w:r w:rsidR="0015260A">
        <w:rPr>
          <w:rFonts w:eastAsia="Times New Roman" w:cs="Arial"/>
          <w:color w:val="222222"/>
          <w:sz w:val="22"/>
          <w:szCs w:val="22"/>
          <w:lang w:eastAsia="en-AU"/>
        </w:rPr>
        <w:t xml:space="preserve"> personal business promotion</w:t>
      </w:r>
      <w:r>
        <w:rPr>
          <w:rFonts w:eastAsia="Times New Roman" w:cs="Arial"/>
          <w:color w:val="222222"/>
          <w:sz w:val="22"/>
          <w:szCs w:val="22"/>
          <w:lang w:eastAsia="en-AU"/>
        </w:rPr>
        <w:t xml:space="preserve">. </w:t>
      </w:r>
      <w:r w:rsidR="00B57852" w:rsidRPr="00B57852">
        <w:rPr>
          <w:rFonts w:eastAsia="Times New Roman" w:cs="Arial"/>
          <w:color w:val="222222"/>
          <w:sz w:val="22"/>
          <w:szCs w:val="22"/>
          <w:lang w:eastAsia="en-AU"/>
        </w:rPr>
        <w:t xml:space="preserve"> </w:t>
      </w:r>
    </w:p>
    <w:p w14:paraId="3D29D44E" w14:textId="77777777" w:rsidR="00BD5BD7" w:rsidRDefault="00BD5BD7" w:rsidP="004403D2">
      <w:pPr>
        <w:shd w:val="clear" w:color="auto" w:fill="FFFFFF"/>
        <w:jc w:val="both"/>
        <w:rPr>
          <w:rFonts w:eastAsia="Times New Roman" w:cs="Arial"/>
          <w:color w:val="222222"/>
          <w:sz w:val="22"/>
          <w:szCs w:val="22"/>
          <w:lang w:eastAsia="en-AU"/>
        </w:rPr>
      </w:pPr>
    </w:p>
    <w:p w14:paraId="132FE0AD" w14:textId="2747ACDA" w:rsidR="00B57852" w:rsidRPr="00B57852" w:rsidRDefault="00B57852" w:rsidP="004403D2">
      <w:pPr>
        <w:shd w:val="clear" w:color="auto" w:fill="FFFFFF"/>
        <w:jc w:val="both"/>
        <w:rPr>
          <w:rFonts w:eastAsia="Times New Roman" w:cs="Arial"/>
          <w:color w:val="222222"/>
          <w:sz w:val="22"/>
          <w:szCs w:val="22"/>
          <w:lang w:eastAsia="en-AU"/>
        </w:rPr>
      </w:pPr>
      <w:r w:rsidRPr="00B57852">
        <w:rPr>
          <w:rFonts w:eastAsia="Times New Roman" w:cs="Arial"/>
          <w:color w:val="222222"/>
          <w:sz w:val="22"/>
          <w:szCs w:val="22"/>
          <w:lang w:eastAsia="en-AU"/>
        </w:rPr>
        <w:t xml:space="preserve">The NSWTA must </w:t>
      </w:r>
      <w:r w:rsidR="00FB4706">
        <w:rPr>
          <w:rFonts w:eastAsia="Times New Roman" w:cs="Arial"/>
          <w:color w:val="222222"/>
          <w:sz w:val="22"/>
          <w:szCs w:val="22"/>
          <w:lang w:eastAsia="en-AU"/>
        </w:rPr>
        <w:t xml:space="preserve">approve in writing </w:t>
      </w:r>
      <w:r w:rsidRPr="00B57852">
        <w:rPr>
          <w:rFonts w:eastAsia="Times New Roman" w:cs="Arial"/>
          <w:color w:val="222222"/>
          <w:sz w:val="22"/>
          <w:szCs w:val="22"/>
          <w:lang w:eastAsia="en-AU"/>
        </w:rPr>
        <w:t xml:space="preserve">any commercial use </w:t>
      </w:r>
      <w:r w:rsidR="00E0360D">
        <w:rPr>
          <w:rFonts w:eastAsia="Times New Roman" w:cs="Arial"/>
          <w:color w:val="222222"/>
          <w:sz w:val="22"/>
          <w:szCs w:val="22"/>
          <w:lang w:eastAsia="en-AU"/>
        </w:rPr>
        <w:t xml:space="preserve">of photographs and footage </w:t>
      </w:r>
      <w:r w:rsidRPr="00B57852">
        <w:rPr>
          <w:rFonts w:eastAsia="Times New Roman" w:cs="Arial"/>
          <w:color w:val="222222"/>
          <w:sz w:val="22"/>
          <w:szCs w:val="22"/>
          <w:lang w:eastAsia="en-AU"/>
        </w:rPr>
        <w:t>as participants at NSWTA events</w:t>
      </w:r>
      <w:r w:rsidR="00E0360D">
        <w:rPr>
          <w:rFonts w:eastAsia="Times New Roman" w:cs="Arial"/>
          <w:color w:val="222222"/>
          <w:sz w:val="22"/>
          <w:szCs w:val="22"/>
          <w:lang w:eastAsia="en-AU"/>
        </w:rPr>
        <w:t xml:space="preserve"> </w:t>
      </w:r>
      <w:r w:rsidRPr="00B57852">
        <w:rPr>
          <w:rFonts w:eastAsia="Times New Roman" w:cs="Arial"/>
          <w:color w:val="222222"/>
          <w:sz w:val="22"/>
          <w:szCs w:val="22"/>
          <w:lang w:eastAsia="en-AU"/>
        </w:rPr>
        <w:t>only provide  permission for image</w:t>
      </w:r>
      <w:r w:rsidR="00E0360D">
        <w:rPr>
          <w:rFonts w:eastAsia="Times New Roman" w:cs="Arial"/>
          <w:color w:val="222222"/>
          <w:sz w:val="22"/>
          <w:szCs w:val="22"/>
          <w:lang w:eastAsia="en-AU"/>
        </w:rPr>
        <w:t>s</w:t>
      </w:r>
      <w:r w:rsidRPr="00B57852">
        <w:rPr>
          <w:rFonts w:eastAsia="Times New Roman" w:cs="Arial"/>
          <w:color w:val="222222"/>
          <w:sz w:val="22"/>
          <w:szCs w:val="22"/>
          <w:lang w:eastAsia="en-AU"/>
        </w:rPr>
        <w:t xml:space="preserve"> and</w:t>
      </w:r>
      <w:r w:rsidR="00A60ACC">
        <w:rPr>
          <w:rFonts w:eastAsia="Times New Roman" w:cs="Arial"/>
          <w:color w:val="222222"/>
          <w:sz w:val="22"/>
          <w:szCs w:val="22"/>
          <w:lang w:eastAsia="en-AU"/>
        </w:rPr>
        <w:t>/or</w:t>
      </w:r>
      <w:r w:rsidRPr="00B57852">
        <w:rPr>
          <w:rFonts w:eastAsia="Times New Roman" w:cs="Arial"/>
          <w:color w:val="222222"/>
          <w:sz w:val="22"/>
          <w:szCs w:val="22"/>
          <w:lang w:eastAsia="en-AU"/>
        </w:rPr>
        <w:t xml:space="preserve"> footage</w:t>
      </w:r>
      <w:r w:rsidR="00E0360D">
        <w:rPr>
          <w:rFonts w:eastAsia="Times New Roman" w:cs="Arial"/>
          <w:color w:val="222222"/>
          <w:sz w:val="22"/>
          <w:szCs w:val="22"/>
          <w:lang w:eastAsia="en-AU"/>
        </w:rPr>
        <w:t xml:space="preserve">s </w:t>
      </w:r>
      <w:r w:rsidRPr="00B57852">
        <w:rPr>
          <w:rFonts w:eastAsia="Times New Roman" w:cs="Arial"/>
          <w:color w:val="222222"/>
          <w:sz w:val="22"/>
          <w:szCs w:val="22"/>
          <w:lang w:eastAsia="en-AU"/>
        </w:rPr>
        <w:t>use by NSWTA in the promotion of the game.</w:t>
      </w:r>
    </w:p>
    <w:p w14:paraId="2ECB0425" w14:textId="77777777" w:rsidR="00B57852" w:rsidRPr="00B57852" w:rsidRDefault="00B57852" w:rsidP="004403D2">
      <w:pPr>
        <w:shd w:val="clear" w:color="auto" w:fill="FFFFFF"/>
        <w:jc w:val="both"/>
        <w:rPr>
          <w:rFonts w:eastAsia="Times New Roman" w:cs="Arial"/>
          <w:color w:val="222222"/>
          <w:sz w:val="22"/>
          <w:szCs w:val="22"/>
          <w:lang w:eastAsia="en-AU"/>
        </w:rPr>
      </w:pPr>
    </w:p>
    <w:p w14:paraId="3D6ADB3B" w14:textId="61D333E3" w:rsidR="00B57852" w:rsidRPr="004403D2" w:rsidRDefault="00A60ACC" w:rsidP="004403D2">
      <w:pPr>
        <w:shd w:val="clear" w:color="auto" w:fill="FFFFFF"/>
        <w:jc w:val="both"/>
        <w:rPr>
          <w:rFonts w:eastAsia="Times New Roman" w:cs="Arial"/>
          <w:color w:val="222222"/>
          <w:sz w:val="22"/>
          <w:szCs w:val="22"/>
          <w:lang w:eastAsia="en-AU"/>
        </w:rPr>
      </w:pPr>
      <w:r>
        <w:rPr>
          <w:rFonts w:eastAsia="Times New Roman" w:cs="Arial"/>
          <w:color w:val="222222"/>
          <w:sz w:val="22"/>
          <w:szCs w:val="22"/>
          <w:lang w:eastAsia="en-AU"/>
        </w:rPr>
        <w:t xml:space="preserve">As an approved photographer and/or videographer at NSWTA event I agree to abide by the following </w:t>
      </w:r>
      <w:r w:rsidR="00944C57">
        <w:rPr>
          <w:rFonts w:eastAsia="Times New Roman" w:cs="Arial"/>
          <w:color w:val="222222"/>
          <w:sz w:val="22"/>
          <w:szCs w:val="22"/>
          <w:lang w:eastAsia="en-AU"/>
        </w:rPr>
        <w:t>regulations</w:t>
      </w:r>
      <w:r w:rsidR="00B57852" w:rsidRPr="00B57852">
        <w:rPr>
          <w:rFonts w:eastAsia="Times New Roman" w:cs="Arial"/>
          <w:color w:val="222222"/>
          <w:sz w:val="22"/>
          <w:szCs w:val="22"/>
          <w:lang w:eastAsia="en-AU"/>
        </w:rPr>
        <w:t>:</w:t>
      </w:r>
    </w:p>
    <w:p w14:paraId="1B48736A" w14:textId="77777777" w:rsidR="00751B69" w:rsidRPr="00B57852" w:rsidRDefault="00751B69" w:rsidP="00E627AB">
      <w:pPr>
        <w:shd w:val="clear" w:color="auto" w:fill="FFFFFF"/>
        <w:spacing w:line="276" w:lineRule="auto"/>
        <w:jc w:val="both"/>
        <w:rPr>
          <w:rFonts w:eastAsia="Times New Roman" w:cs="Arial"/>
          <w:color w:val="222222"/>
          <w:sz w:val="22"/>
          <w:szCs w:val="22"/>
          <w:lang w:eastAsia="en-AU"/>
        </w:rPr>
      </w:pPr>
    </w:p>
    <w:p w14:paraId="59265C07" w14:textId="791B0C4D" w:rsidR="00751B69" w:rsidRPr="00676689" w:rsidRDefault="0015260A" w:rsidP="00E627AB">
      <w:pPr>
        <w:pStyle w:val="ListParagraph"/>
        <w:numPr>
          <w:ilvl w:val="0"/>
          <w:numId w:val="5"/>
        </w:numPr>
        <w:shd w:val="clear" w:color="auto" w:fill="FFFFFF"/>
        <w:spacing w:line="276" w:lineRule="auto"/>
        <w:jc w:val="both"/>
        <w:rPr>
          <w:rFonts w:eastAsia="Times New Roman" w:cs="Arial"/>
          <w:color w:val="222222"/>
          <w:sz w:val="22"/>
          <w:szCs w:val="22"/>
          <w:lang w:eastAsia="en-AU"/>
        </w:rPr>
      </w:pPr>
      <w:r w:rsidRPr="00676689">
        <w:rPr>
          <w:rFonts w:eastAsia="Times New Roman" w:cs="Arial"/>
          <w:color w:val="000000"/>
          <w:sz w:val="22"/>
          <w:szCs w:val="22"/>
          <w:lang w:eastAsia="en-AU"/>
        </w:rPr>
        <w:t>C</w:t>
      </w:r>
      <w:r w:rsidR="00A60ACC" w:rsidRPr="00676689">
        <w:rPr>
          <w:rFonts w:eastAsia="Times New Roman" w:cs="Arial"/>
          <w:color w:val="000000"/>
          <w:sz w:val="22"/>
          <w:szCs w:val="22"/>
          <w:lang w:eastAsia="en-AU"/>
        </w:rPr>
        <w:t>omply with all instruction/s of the NSWTA staff</w:t>
      </w:r>
      <w:r w:rsidR="00B57852" w:rsidRPr="00676689">
        <w:rPr>
          <w:rFonts w:eastAsia="Times New Roman" w:cs="Arial"/>
          <w:color w:val="000000"/>
          <w:sz w:val="22"/>
          <w:szCs w:val="22"/>
          <w:lang w:eastAsia="en-AU"/>
        </w:rPr>
        <w:t>.</w:t>
      </w:r>
    </w:p>
    <w:p w14:paraId="63828768" w14:textId="15DC7761" w:rsidR="0015260A" w:rsidRPr="00676689" w:rsidRDefault="0015260A" w:rsidP="00E627AB">
      <w:pPr>
        <w:pStyle w:val="ListParagraph"/>
        <w:numPr>
          <w:ilvl w:val="0"/>
          <w:numId w:val="5"/>
        </w:numPr>
        <w:shd w:val="clear" w:color="auto" w:fill="FFFFFF"/>
        <w:spacing w:line="276" w:lineRule="auto"/>
        <w:jc w:val="both"/>
        <w:rPr>
          <w:rFonts w:eastAsia="Times New Roman" w:cs="Arial"/>
          <w:color w:val="222222"/>
          <w:sz w:val="22"/>
          <w:szCs w:val="22"/>
          <w:lang w:eastAsia="en-AU"/>
        </w:rPr>
      </w:pPr>
      <w:r w:rsidRPr="00676689">
        <w:rPr>
          <w:rFonts w:eastAsia="Times New Roman" w:cs="Arial"/>
          <w:color w:val="222222"/>
          <w:sz w:val="22"/>
          <w:szCs w:val="22"/>
          <w:lang w:eastAsia="en-AU"/>
        </w:rPr>
        <w:t>Remain a minimum of 5 metres distance from any playing field boundary</w:t>
      </w:r>
    </w:p>
    <w:p w14:paraId="45DC825B" w14:textId="03BEFF3D" w:rsidR="0015260A" w:rsidRPr="00676689" w:rsidRDefault="0015260A" w:rsidP="00E627AB">
      <w:pPr>
        <w:pStyle w:val="ListParagraph"/>
        <w:numPr>
          <w:ilvl w:val="0"/>
          <w:numId w:val="5"/>
        </w:numPr>
        <w:shd w:val="clear" w:color="auto" w:fill="FFFFFF"/>
        <w:spacing w:line="276" w:lineRule="auto"/>
        <w:jc w:val="both"/>
        <w:rPr>
          <w:rFonts w:eastAsia="Times New Roman" w:cs="Arial"/>
          <w:color w:val="222222"/>
          <w:sz w:val="22"/>
          <w:szCs w:val="22"/>
          <w:lang w:eastAsia="en-AU"/>
        </w:rPr>
      </w:pPr>
      <w:r w:rsidRPr="00676689">
        <w:rPr>
          <w:rFonts w:eastAsia="Times New Roman" w:cs="Arial"/>
          <w:color w:val="222222"/>
          <w:sz w:val="22"/>
          <w:szCs w:val="22"/>
          <w:lang w:eastAsia="en-AU"/>
        </w:rPr>
        <w:t>At all times wear a hig</w:t>
      </w:r>
      <w:r w:rsidR="00871495" w:rsidRPr="00676689">
        <w:rPr>
          <w:rFonts w:eastAsia="Times New Roman" w:cs="Arial"/>
          <w:color w:val="222222"/>
          <w:sz w:val="22"/>
          <w:szCs w:val="22"/>
          <w:lang w:eastAsia="en-AU"/>
        </w:rPr>
        <w:t xml:space="preserve">h </w:t>
      </w:r>
      <w:r w:rsidRPr="00676689">
        <w:rPr>
          <w:rFonts w:eastAsia="Times New Roman" w:cs="Arial"/>
          <w:color w:val="222222"/>
          <w:sz w:val="22"/>
          <w:szCs w:val="22"/>
          <w:lang w:eastAsia="en-AU"/>
        </w:rPr>
        <w:t>vis vest identifying as a photographer</w:t>
      </w:r>
    </w:p>
    <w:p w14:paraId="7AC3B3D1" w14:textId="66AD1490" w:rsidR="00F06BF6" w:rsidRPr="00676689" w:rsidRDefault="00AF5B75" w:rsidP="00E627AB">
      <w:pPr>
        <w:pStyle w:val="ListParagraph"/>
        <w:numPr>
          <w:ilvl w:val="0"/>
          <w:numId w:val="5"/>
        </w:numPr>
        <w:shd w:val="clear" w:color="auto" w:fill="FFFFFF"/>
        <w:spacing w:line="276" w:lineRule="auto"/>
        <w:jc w:val="both"/>
        <w:rPr>
          <w:rFonts w:eastAsia="Times New Roman" w:cs="Arial"/>
          <w:color w:val="222222"/>
          <w:sz w:val="22"/>
          <w:szCs w:val="22"/>
          <w:lang w:eastAsia="en-AU"/>
        </w:rPr>
      </w:pPr>
      <w:r>
        <w:rPr>
          <w:rFonts w:eastAsia="Times New Roman" w:cs="Arial"/>
          <w:color w:val="222222"/>
          <w:sz w:val="22"/>
          <w:szCs w:val="22"/>
          <w:lang w:eastAsia="en-AU"/>
        </w:rPr>
        <w:t>N</w:t>
      </w:r>
      <w:r w:rsidR="00F06BF6" w:rsidRPr="00676689">
        <w:rPr>
          <w:rFonts w:eastAsia="Times New Roman" w:cs="Arial"/>
          <w:color w:val="222222"/>
          <w:sz w:val="22"/>
          <w:szCs w:val="22"/>
          <w:lang w:eastAsia="en-AU"/>
        </w:rPr>
        <w:t>ot permitted to photograph presentations</w:t>
      </w:r>
      <w:r w:rsidR="00871495" w:rsidRPr="00676689">
        <w:rPr>
          <w:rFonts w:eastAsia="Times New Roman" w:cs="Arial"/>
          <w:color w:val="222222"/>
          <w:sz w:val="22"/>
          <w:szCs w:val="22"/>
          <w:lang w:eastAsia="en-AU"/>
        </w:rPr>
        <w:t>:</w:t>
      </w:r>
    </w:p>
    <w:p w14:paraId="29B7373F" w14:textId="15450C82" w:rsidR="00F06BF6" w:rsidRPr="00676689" w:rsidRDefault="00F06BF6" w:rsidP="00E627AB">
      <w:pPr>
        <w:pStyle w:val="ListParagraph"/>
        <w:numPr>
          <w:ilvl w:val="1"/>
          <w:numId w:val="5"/>
        </w:numPr>
        <w:shd w:val="clear" w:color="auto" w:fill="FFFFFF"/>
        <w:spacing w:line="276" w:lineRule="auto"/>
        <w:jc w:val="both"/>
        <w:rPr>
          <w:rFonts w:eastAsia="Times New Roman" w:cs="Arial"/>
          <w:color w:val="222222"/>
          <w:sz w:val="22"/>
          <w:szCs w:val="22"/>
          <w:lang w:eastAsia="en-AU"/>
        </w:rPr>
      </w:pPr>
      <w:r w:rsidRPr="00676689">
        <w:rPr>
          <w:rFonts w:eastAsia="Times New Roman" w:cs="Arial"/>
          <w:color w:val="222222"/>
          <w:sz w:val="22"/>
          <w:szCs w:val="22"/>
          <w:lang w:eastAsia="en-AU"/>
        </w:rPr>
        <w:t xml:space="preserve">Team shots of the Region/Affiliate you are engaged by can be taken following presentations and after the Official NSWTA Photographer and/or Videographer have competed their work. </w:t>
      </w:r>
    </w:p>
    <w:p w14:paraId="76BA4B30" w14:textId="18FAC3EA" w:rsidR="00F06BF6" w:rsidRPr="00676689" w:rsidRDefault="00F06BF6" w:rsidP="00E627AB">
      <w:pPr>
        <w:pStyle w:val="ListParagraph"/>
        <w:numPr>
          <w:ilvl w:val="0"/>
          <w:numId w:val="5"/>
        </w:numPr>
        <w:shd w:val="clear" w:color="auto" w:fill="FFFFFF"/>
        <w:spacing w:line="276" w:lineRule="auto"/>
        <w:jc w:val="both"/>
        <w:rPr>
          <w:rFonts w:eastAsia="Times New Roman" w:cs="Arial"/>
          <w:color w:val="222222"/>
          <w:sz w:val="22"/>
          <w:szCs w:val="22"/>
          <w:lang w:eastAsia="en-AU"/>
        </w:rPr>
      </w:pPr>
      <w:r w:rsidRPr="00676689">
        <w:rPr>
          <w:rFonts w:eastAsia="Times New Roman" w:cs="Arial"/>
          <w:color w:val="222222"/>
          <w:sz w:val="22"/>
          <w:szCs w:val="22"/>
          <w:lang w:eastAsia="en-AU"/>
        </w:rPr>
        <w:t>Understand that the Official NSWTA Photographer and/or Videographer will always have</w:t>
      </w:r>
      <w:r w:rsidR="00871495" w:rsidRPr="00676689">
        <w:rPr>
          <w:rFonts w:eastAsia="Times New Roman" w:cs="Arial"/>
          <w:color w:val="222222"/>
          <w:sz w:val="22"/>
          <w:szCs w:val="22"/>
          <w:lang w:eastAsia="en-AU"/>
        </w:rPr>
        <w:t xml:space="preserve"> priority </w:t>
      </w:r>
      <w:r w:rsidRPr="00676689">
        <w:rPr>
          <w:rFonts w:eastAsia="Times New Roman" w:cs="Arial"/>
          <w:color w:val="222222"/>
          <w:sz w:val="22"/>
          <w:szCs w:val="22"/>
          <w:lang w:eastAsia="en-AU"/>
        </w:rPr>
        <w:t>in position and shots/footage</w:t>
      </w:r>
      <w:r w:rsidR="00871495" w:rsidRPr="00676689">
        <w:rPr>
          <w:rFonts w:eastAsia="Times New Roman" w:cs="Arial"/>
          <w:color w:val="222222"/>
          <w:sz w:val="22"/>
          <w:szCs w:val="22"/>
          <w:lang w:eastAsia="en-AU"/>
        </w:rPr>
        <w:t xml:space="preserve">. </w:t>
      </w:r>
    </w:p>
    <w:p w14:paraId="12B45F6C" w14:textId="4BC4ED67" w:rsidR="00751B69" w:rsidRPr="00676689" w:rsidRDefault="00944C57" w:rsidP="00E627AB">
      <w:pPr>
        <w:pStyle w:val="ListParagraph"/>
        <w:numPr>
          <w:ilvl w:val="0"/>
          <w:numId w:val="5"/>
        </w:numPr>
        <w:shd w:val="clear" w:color="auto" w:fill="FFFFFF"/>
        <w:spacing w:line="276" w:lineRule="auto"/>
        <w:jc w:val="both"/>
        <w:rPr>
          <w:rFonts w:eastAsia="Times New Roman" w:cs="Arial"/>
          <w:color w:val="222222"/>
          <w:sz w:val="22"/>
          <w:szCs w:val="22"/>
          <w:lang w:eastAsia="en-AU"/>
        </w:rPr>
      </w:pPr>
      <w:r w:rsidRPr="00676689">
        <w:rPr>
          <w:sz w:val="22"/>
          <w:szCs w:val="22"/>
        </w:rPr>
        <w:lastRenderedPageBreak/>
        <w:t>NSWTA reserves the right to take immediate possession of any video footage</w:t>
      </w:r>
      <w:r w:rsidR="009551EB" w:rsidRPr="00676689">
        <w:rPr>
          <w:sz w:val="22"/>
          <w:szCs w:val="22"/>
        </w:rPr>
        <w:t>/images</w:t>
      </w:r>
      <w:r w:rsidRPr="00676689">
        <w:rPr>
          <w:sz w:val="22"/>
          <w:szCs w:val="22"/>
        </w:rPr>
        <w:t xml:space="preserve"> taken at an NSWTA event that may assist </w:t>
      </w:r>
      <w:r w:rsidR="009551EB" w:rsidRPr="00676689">
        <w:rPr>
          <w:sz w:val="22"/>
          <w:szCs w:val="22"/>
        </w:rPr>
        <w:t>them</w:t>
      </w:r>
      <w:r w:rsidRPr="00676689">
        <w:rPr>
          <w:sz w:val="22"/>
          <w:szCs w:val="22"/>
        </w:rPr>
        <w:t xml:space="preserve"> in investigating any matter of judiciary, discipline or protest. All care of equipment, tape and data cards will be taken and returned to the owner upon determination of the judiciary, disciplinary hearing or protest.</w:t>
      </w:r>
    </w:p>
    <w:p w14:paraId="01876839" w14:textId="137DEA62" w:rsidR="00B57852" w:rsidRPr="00E627AB" w:rsidRDefault="00E75C23" w:rsidP="00E627AB">
      <w:pPr>
        <w:pStyle w:val="ListParagraph"/>
        <w:numPr>
          <w:ilvl w:val="0"/>
          <w:numId w:val="5"/>
        </w:numPr>
        <w:spacing w:line="276" w:lineRule="auto"/>
        <w:rPr>
          <w:rFonts w:cs="Arial"/>
          <w:b/>
          <w:bCs/>
          <w:color w:val="000000" w:themeColor="text1"/>
          <w:sz w:val="22"/>
          <w:szCs w:val="22"/>
        </w:rPr>
      </w:pPr>
      <w:r w:rsidRPr="00E627AB">
        <w:rPr>
          <w:rFonts w:cs="Arial"/>
          <w:i/>
          <w:iCs/>
          <w:color w:val="000000" w:themeColor="text1"/>
          <w:sz w:val="22"/>
          <w:szCs w:val="22"/>
        </w:rPr>
        <w:t xml:space="preserve">Not to </w:t>
      </w:r>
      <w:r w:rsidR="00541BC0" w:rsidRPr="00E627AB">
        <w:rPr>
          <w:rFonts w:cs="Arial"/>
          <w:i/>
          <w:iCs/>
          <w:color w:val="000000" w:themeColor="text1"/>
          <w:sz w:val="22"/>
          <w:szCs w:val="22"/>
        </w:rPr>
        <w:t xml:space="preserve">record or photograph a person without their consent. Be respectful of personal privacy </w:t>
      </w:r>
      <w:r w:rsidR="00871495" w:rsidRPr="00E627AB">
        <w:rPr>
          <w:rFonts w:cs="Arial"/>
          <w:i/>
          <w:iCs/>
          <w:color w:val="000000" w:themeColor="text1"/>
          <w:sz w:val="22"/>
          <w:szCs w:val="22"/>
        </w:rPr>
        <w:t xml:space="preserve">keeping in </w:t>
      </w:r>
      <w:r w:rsidRPr="00E627AB">
        <w:rPr>
          <w:rFonts w:cs="Arial"/>
          <w:i/>
          <w:iCs/>
          <w:color w:val="000000" w:themeColor="text1"/>
          <w:sz w:val="22"/>
          <w:szCs w:val="22"/>
        </w:rPr>
        <w:t>mind that</w:t>
      </w:r>
      <w:r w:rsidR="00541BC0" w:rsidRPr="00E627AB">
        <w:rPr>
          <w:rFonts w:cs="Arial"/>
          <w:i/>
          <w:iCs/>
          <w:color w:val="000000" w:themeColor="text1"/>
          <w:sz w:val="22"/>
          <w:szCs w:val="22"/>
        </w:rPr>
        <w:t xml:space="preserve"> publication of offensive photography may amount to a criminal offence. </w:t>
      </w:r>
    </w:p>
    <w:p w14:paraId="6C05A6CF" w14:textId="364899F1" w:rsidR="00F06BF6" w:rsidRPr="00676689" w:rsidRDefault="00F06BF6" w:rsidP="00E627AB">
      <w:pPr>
        <w:pStyle w:val="ListParagraph"/>
        <w:numPr>
          <w:ilvl w:val="0"/>
          <w:numId w:val="5"/>
        </w:numPr>
        <w:shd w:val="clear" w:color="auto" w:fill="FFFFFF"/>
        <w:spacing w:line="276" w:lineRule="auto"/>
        <w:jc w:val="both"/>
        <w:rPr>
          <w:rFonts w:eastAsia="Times New Roman" w:cs="Arial"/>
          <w:color w:val="222222"/>
          <w:sz w:val="22"/>
          <w:szCs w:val="22"/>
          <w:lang w:eastAsia="en-AU"/>
        </w:rPr>
      </w:pPr>
      <w:r w:rsidRPr="00676689">
        <w:rPr>
          <w:rFonts w:eastAsia="Times New Roman" w:cs="Arial"/>
          <w:color w:val="222222"/>
          <w:sz w:val="22"/>
          <w:szCs w:val="22"/>
          <w:lang w:eastAsia="en-AU"/>
        </w:rPr>
        <w:t>Provide the last two published works and</w:t>
      </w:r>
      <w:r w:rsidR="00E45C81" w:rsidRPr="00676689">
        <w:rPr>
          <w:rFonts w:eastAsia="Times New Roman" w:cs="Arial"/>
          <w:color w:val="222222"/>
          <w:sz w:val="22"/>
          <w:szCs w:val="22"/>
          <w:lang w:eastAsia="en-AU"/>
        </w:rPr>
        <w:t>/</w:t>
      </w:r>
      <w:r w:rsidRPr="00676689">
        <w:rPr>
          <w:rFonts w:eastAsia="Times New Roman" w:cs="Arial"/>
          <w:color w:val="222222"/>
          <w:sz w:val="22"/>
          <w:szCs w:val="22"/>
          <w:lang w:eastAsia="en-AU"/>
        </w:rPr>
        <w:t>or tear sheets for reference.</w:t>
      </w:r>
    </w:p>
    <w:p w14:paraId="15FBBA88" w14:textId="41CDD142" w:rsidR="00B57852" w:rsidRPr="00676689" w:rsidRDefault="00B57852" w:rsidP="004403D2">
      <w:pPr>
        <w:jc w:val="both"/>
        <w:rPr>
          <w:sz w:val="22"/>
          <w:szCs w:val="22"/>
        </w:rPr>
      </w:pPr>
    </w:p>
    <w:p w14:paraId="0FE1B07A" w14:textId="126D84AC" w:rsidR="00751B69" w:rsidRPr="00676689" w:rsidRDefault="00944C57" w:rsidP="004403D2">
      <w:pPr>
        <w:jc w:val="both"/>
        <w:rPr>
          <w:sz w:val="22"/>
          <w:szCs w:val="22"/>
        </w:rPr>
      </w:pPr>
      <w:r w:rsidRPr="00676689">
        <w:rPr>
          <w:sz w:val="22"/>
          <w:szCs w:val="22"/>
        </w:rPr>
        <w:t xml:space="preserve">I acknowledge that any approval </w:t>
      </w:r>
      <w:r w:rsidR="00E75C23" w:rsidRPr="00676689">
        <w:rPr>
          <w:sz w:val="22"/>
          <w:szCs w:val="22"/>
        </w:rPr>
        <w:t xml:space="preserve">granted is approval for that NSWTA event and </w:t>
      </w:r>
      <w:r w:rsidR="00AF5B75">
        <w:rPr>
          <w:sz w:val="22"/>
          <w:szCs w:val="22"/>
        </w:rPr>
        <w:t>should not be construed as perpetual approval at future events</w:t>
      </w:r>
      <w:r w:rsidR="00676689">
        <w:rPr>
          <w:sz w:val="22"/>
          <w:szCs w:val="22"/>
        </w:rPr>
        <w:t>.</w:t>
      </w:r>
      <w:r w:rsidR="00AF5B75">
        <w:rPr>
          <w:sz w:val="22"/>
          <w:szCs w:val="22"/>
        </w:rPr>
        <w:t xml:space="preserve"> Separate </w:t>
      </w:r>
      <w:r w:rsidR="00676689">
        <w:rPr>
          <w:sz w:val="22"/>
          <w:szCs w:val="22"/>
        </w:rPr>
        <w:t xml:space="preserve">approval is required if you intend to photograph at another NSTA event. </w:t>
      </w:r>
    </w:p>
    <w:p w14:paraId="5390C15E" w14:textId="77777777" w:rsidR="00944C57" w:rsidRPr="00676689" w:rsidRDefault="00944C57" w:rsidP="004403D2">
      <w:pPr>
        <w:jc w:val="both"/>
        <w:rPr>
          <w:sz w:val="22"/>
          <w:szCs w:val="22"/>
        </w:rPr>
      </w:pPr>
    </w:p>
    <w:p w14:paraId="75D4A2A6" w14:textId="0E877FF2" w:rsidR="00751B69" w:rsidRPr="00676689" w:rsidRDefault="00751B69" w:rsidP="004403D2">
      <w:pPr>
        <w:jc w:val="both"/>
        <w:rPr>
          <w:sz w:val="22"/>
          <w:szCs w:val="22"/>
        </w:rPr>
      </w:pPr>
      <w:r w:rsidRPr="00676689">
        <w:rPr>
          <w:sz w:val="22"/>
          <w:szCs w:val="22"/>
        </w:rPr>
        <w:t xml:space="preserve">I acknowledge that should I breach these conditions </w:t>
      </w:r>
      <w:r w:rsidR="00944C57" w:rsidRPr="00676689">
        <w:rPr>
          <w:sz w:val="22"/>
          <w:szCs w:val="22"/>
        </w:rPr>
        <w:t xml:space="preserve">and/or regulations </w:t>
      </w:r>
      <w:r w:rsidRPr="00676689">
        <w:rPr>
          <w:sz w:val="22"/>
          <w:szCs w:val="22"/>
        </w:rPr>
        <w:t>the NSWTA will</w:t>
      </w:r>
      <w:r w:rsidR="0015260A" w:rsidRPr="00676689">
        <w:rPr>
          <w:sz w:val="22"/>
          <w:szCs w:val="22"/>
        </w:rPr>
        <w:t xml:space="preserve"> immediately</w:t>
      </w:r>
      <w:r w:rsidRPr="00676689">
        <w:rPr>
          <w:sz w:val="22"/>
          <w:szCs w:val="22"/>
        </w:rPr>
        <w:t xml:space="preserve"> withdraw approval </w:t>
      </w:r>
      <w:r w:rsidR="0015260A" w:rsidRPr="00676689">
        <w:rPr>
          <w:sz w:val="22"/>
          <w:szCs w:val="22"/>
        </w:rPr>
        <w:t>to photograph and/or video the event</w:t>
      </w:r>
      <w:r w:rsidRPr="00676689">
        <w:rPr>
          <w:sz w:val="22"/>
          <w:szCs w:val="22"/>
        </w:rPr>
        <w:t>. I also acknowledge that should I breach these conditions I will assume full personal liability for any incident that may occur.</w:t>
      </w:r>
    </w:p>
    <w:p w14:paraId="38FD4CDF" w14:textId="687AD1A4" w:rsidR="00751B69" w:rsidRPr="00676689" w:rsidRDefault="00751B69" w:rsidP="004403D2">
      <w:pPr>
        <w:jc w:val="both"/>
        <w:rPr>
          <w:sz w:val="22"/>
          <w:szCs w:val="22"/>
        </w:rPr>
      </w:pPr>
    </w:p>
    <w:p w14:paraId="2C928A88" w14:textId="7F4428FF" w:rsidR="00751B69" w:rsidRPr="00676689" w:rsidRDefault="00751B69" w:rsidP="004403D2">
      <w:pPr>
        <w:pStyle w:val="NoSpacing"/>
        <w:spacing w:line="276" w:lineRule="auto"/>
        <w:rPr>
          <w:rFonts w:asciiTheme="minorHAnsi" w:hAnsiTheme="minorHAnsi" w:cs="Arial"/>
          <w:sz w:val="22"/>
          <w:szCs w:val="22"/>
        </w:rPr>
      </w:pPr>
      <w:r w:rsidRPr="00676689">
        <w:rPr>
          <w:rFonts w:asciiTheme="minorHAnsi" w:hAnsiTheme="minorHAnsi" w:cs="Arial"/>
          <w:sz w:val="22"/>
          <w:szCs w:val="22"/>
        </w:rPr>
        <w:t>I release the NSWTA and hold it harmless from and against all actions, claims, complaints, demands, proceedings, suits and the like which I have or may at any time in the future have against NSWTA arising directly or indirectly in connection with the granting of this approval.</w:t>
      </w:r>
    </w:p>
    <w:p w14:paraId="4AC96E1F" w14:textId="3544AA5A" w:rsidR="00751B69" w:rsidRDefault="00751B69" w:rsidP="004403D2">
      <w:pPr>
        <w:jc w:val="both"/>
        <w:rPr>
          <w:sz w:val="22"/>
          <w:szCs w:val="22"/>
        </w:rPr>
      </w:pPr>
    </w:p>
    <w:p w14:paraId="2647FD0A" w14:textId="0413CDE4" w:rsidR="004403D2" w:rsidRPr="009551EB" w:rsidRDefault="00F06BF6" w:rsidP="004403D2">
      <w:pPr>
        <w:jc w:val="both"/>
        <w:rPr>
          <w:rFonts w:asciiTheme="majorHAnsi" w:hAnsiTheme="majorHAnsi"/>
          <w:b/>
          <w:sz w:val="22"/>
          <w:szCs w:val="22"/>
        </w:rPr>
      </w:pPr>
      <w:r w:rsidRPr="009551EB">
        <w:rPr>
          <w:rFonts w:asciiTheme="majorHAnsi" w:hAnsiTheme="majorHAnsi"/>
          <w:b/>
          <w:sz w:val="22"/>
          <w:szCs w:val="22"/>
        </w:rPr>
        <w:t>APPROVAL</w:t>
      </w:r>
      <w:r w:rsidR="004403D2" w:rsidRPr="009551EB">
        <w:rPr>
          <w:rFonts w:asciiTheme="majorHAnsi" w:hAnsiTheme="majorHAnsi"/>
          <w:b/>
          <w:sz w:val="22"/>
          <w:szCs w:val="22"/>
        </w:rPr>
        <w:t xml:space="preserve"> SPECIFICATIONS</w:t>
      </w:r>
    </w:p>
    <w:p w14:paraId="3AB7C488" w14:textId="77777777" w:rsidR="004403D2" w:rsidRDefault="004403D2" w:rsidP="004403D2">
      <w:pPr>
        <w:jc w:val="both"/>
        <w:rPr>
          <w:sz w:val="22"/>
          <w:szCs w:val="22"/>
        </w:rPr>
      </w:pPr>
    </w:p>
    <w:p w14:paraId="751A71E6" w14:textId="792AA3DD" w:rsidR="004403D2" w:rsidRDefault="00F06BF6" w:rsidP="004403D2">
      <w:pPr>
        <w:jc w:val="both"/>
        <w:rPr>
          <w:sz w:val="22"/>
          <w:szCs w:val="22"/>
        </w:rPr>
      </w:pPr>
      <w:r>
        <w:rPr>
          <w:sz w:val="22"/>
          <w:szCs w:val="22"/>
        </w:rPr>
        <w:t>Region/</w:t>
      </w:r>
      <w:r w:rsidR="00FF5363">
        <w:rPr>
          <w:sz w:val="22"/>
          <w:szCs w:val="22"/>
        </w:rPr>
        <w:t xml:space="preserve">Affiliate engaged by </w:t>
      </w:r>
    </w:p>
    <w:p w14:paraId="4327DCCE" w14:textId="77777777" w:rsidR="00FF5363" w:rsidRDefault="00FF5363" w:rsidP="004403D2">
      <w:pPr>
        <w:jc w:val="both"/>
        <w:rPr>
          <w:sz w:val="22"/>
          <w:szCs w:val="22"/>
        </w:rPr>
      </w:pPr>
    </w:p>
    <w:p w14:paraId="6B6AD386" w14:textId="452F52B4" w:rsidR="004403D2" w:rsidRDefault="00F06BF6" w:rsidP="004403D2">
      <w:pPr>
        <w:jc w:val="both"/>
        <w:rPr>
          <w:sz w:val="22"/>
          <w:szCs w:val="22"/>
        </w:rPr>
      </w:pPr>
      <w:r>
        <w:rPr>
          <w:sz w:val="22"/>
          <w:szCs w:val="22"/>
        </w:rPr>
        <w:t>Name</w:t>
      </w:r>
      <w:r>
        <w:rPr>
          <w:sz w:val="22"/>
          <w:szCs w:val="22"/>
        </w:rPr>
        <w:tab/>
      </w:r>
      <w:r>
        <w:rPr>
          <w:sz w:val="22"/>
          <w:szCs w:val="22"/>
        </w:rPr>
        <w:tab/>
      </w:r>
      <w:r>
        <w:rPr>
          <w:sz w:val="22"/>
          <w:szCs w:val="22"/>
        </w:rPr>
        <w:tab/>
      </w:r>
      <w:r>
        <w:rPr>
          <w:sz w:val="22"/>
          <w:szCs w:val="22"/>
        </w:rPr>
        <w:tab/>
      </w:r>
    </w:p>
    <w:p w14:paraId="62F6B10F" w14:textId="2CF38875" w:rsidR="004403D2" w:rsidRDefault="004403D2" w:rsidP="004403D2">
      <w:pPr>
        <w:jc w:val="both"/>
        <w:rPr>
          <w:sz w:val="22"/>
          <w:szCs w:val="22"/>
        </w:rPr>
      </w:pPr>
    </w:p>
    <w:p w14:paraId="15C6BB96" w14:textId="4B44441B" w:rsidR="004403D2" w:rsidRDefault="00F06BF6" w:rsidP="004403D2">
      <w:pPr>
        <w:jc w:val="both"/>
        <w:rPr>
          <w:sz w:val="22"/>
          <w:szCs w:val="22"/>
        </w:rPr>
      </w:pPr>
      <w:r>
        <w:rPr>
          <w:sz w:val="22"/>
          <w:szCs w:val="22"/>
        </w:rPr>
        <w:t xml:space="preserve">Mobile Number </w:t>
      </w:r>
      <w:r>
        <w:rPr>
          <w:sz w:val="22"/>
          <w:szCs w:val="22"/>
        </w:rPr>
        <w:tab/>
      </w:r>
      <w:r w:rsidR="00FF5363">
        <w:rPr>
          <w:sz w:val="22"/>
          <w:szCs w:val="22"/>
        </w:rPr>
        <w:t xml:space="preserve">                                                    </w:t>
      </w:r>
      <w:r>
        <w:rPr>
          <w:sz w:val="22"/>
          <w:szCs w:val="22"/>
        </w:rPr>
        <w:t>E</w:t>
      </w:r>
      <w:r w:rsidR="00944C57">
        <w:rPr>
          <w:sz w:val="22"/>
          <w:szCs w:val="22"/>
        </w:rPr>
        <w:t>mail</w:t>
      </w:r>
    </w:p>
    <w:p w14:paraId="3F2D2988" w14:textId="429F2ABC" w:rsidR="004403D2" w:rsidRDefault="004403D2" w:rsidP="004403D2">
      <w:pPr>
        <w:jc w:val="both"/>
        <w:rPr>
          <w:sz w:val="22"/>
          <w:szCs w:val="22"/>
        </w:rPr>
      </w:pPr>
    </w:p>
    <w:p w14:paraId="2884F9FC" w14:textId="234DCE7F" w:rsidR="004403D2" w:rsidRDefault="00F06BF6" w:rsidP="004403D2">
      <w:pPr>
        <w:jc w:val="both"/>
        <w:rPr>
          <w:sz w:val="22"/>
          <w:szCs w:val="22"/>
        </w:rPr>
      </w:pPr>
      <w:r>
        <w:rPr>
          <w:sz w:val="22"/>
          <w:szCs w:val="22"/>
        </w:rPr>
        <w:t>Business Name</w:t>
      </w:r>
      <w:r>
        <w:rPr>
          <w:sz w:val="22"/>
          <w:szCs w:val="22"/>
        </w:rPr>
        <w:tab/>
      </w:r>
      <w:r>
        <w:rPr>
          <w:sz w:val="22"/>
          <w:szCs w:val="22"/>
        </w:rPr>
        <w:tab/>
      </w:r>
      <w:r w:rsidR="00E627AB">
        <w:rPr>
          <w:sz w:val="22"/>
          <w:szCs w:val="22"/>
        </w:rPr>
        <w:tab/>
      </w:r>
    </w:p>
    <w:p w14:paraId="5BE34BFD" w14:textId="77777777" w:rsidR="00FF5363" w:rsidRDefault="00FF5363" w:rsidP="004403D2">
      <w:pPr>
        <w:jc w:val="both"/>
        <w:rPr>
          <w:sz w:val="22"/>
          <w:szCs w:val="22"/>
        </w:rPr>
      </w:pPr>
    </w:p>
    <w:p w14:paraId="548DEE1E" w14:textId="38A84E94" w:rsidR="00944C57" w:rsidRDefault="00944C57" w:rsidP="004403D2">
      <w:pPr>
        <w:jc w:val="both"/>
        <w:rPr>
          <w:sz w:val="22"/>
          <w:szCs w:val="22"/>
        </w:rPr>
      </w:pPr>
      <w:r>
        <w:rPr>
          <w:sz w:val="22"/>
          <w:szCs w:val="22"/>
        </w:rPr>
        <w:t>Professional</w:t>
      </w:r>
      <w:r w:rsidR="00FF5363">
        <w:rPr>
          <w:sz w:val="22"/>
          <w:szCs w:val="22"/>
        </w:rPr>
        <w:t xml:space="preserve"> </w:t>
      </w:r>
      <w:r>
        <w:rPr>
          <w:sz w:val="22"/>
          <w:szCs w:val="22"/>
        </w:rPr>
        <w:t>Accreditation</w:t>
      </w:r>
      <w:r>
        <w:rPr>
          <w:sz w:val="22"/>
          <w:szCs w:val="22"/>
        </w:rPr>
        <w:tab/>
      </w:r>
      <w:r w:rsidR="00FF5363">
        <w:rPr>
          <w:sz w:val="22"/>
          <w:szCs w:val="22"/>
        </w:rPr>
        <w:t xml:space="preserve"> </w:t>
      </w:r>
    </w:p>
    <w:p w14:paraId="2FA18C61" w14:textId="77777777" w:rsidR="00FF5363" w:rsidRDefault="00FF5363" w:rsidP="004403D2">
      <w:pPr>
        <w:jc w:val="both"/>
        <w:rPr>
          <w:sz w:val="22"/>
          <w:szCs w:val="22"/>
        </w:rPr>
      </w:pPr>
    </w:p>
    <w:p w14:paraId="417D1963" w14:textId="1A7D4B27" w:rsidR="004403D2" w:rsidRDefault="00F06BF6" w:rsidP="004403D2">
      <w:pPr>
        <w:jc w:val="both"/>
        <w:rPr>
          <w:sz w:val="22"/>
          <w:szCs w:val="22"/>
        </w:rPr>
      </w:pPr>
      <w:r>
        <w:rPr>
          <w:sz w:val="22"/>
          <w:szCs w:val="22"/>
        </w:rPr>
        <w:t xml:space="preserve">Member of Professional Association (name) </w:t>
      </w:r>
    </w:p>
    <w:p w14:paraId="52D4326D" w14:textId="319F6CC5" w:rsidR="009551EB" w:rsidRDefault="009551EB" w:rsidP="004403D2">
      <w:pPr>
        <w:jc w:val="both"/>
        <w:rPr>
          <w:sz w:val="22"/>
          <w:szCs w:val="22"/>
        </w:rPr>
      </w:pPr>
    </w:p>
    <w:p w14:paraId="4C1C8DFE" w14:textId="53B8EA43" w:rsidR="009551EB" w:rsidRDefault="009551EB" w:rsidP="004403D2">
      <w:pPr>
        <w:jc w:val="both"/>
        <w:rPr>
          <w:sz w:val="22"/>
          <w:szCs w:val="22"/>
        </w:rPr>
      </w:pPr>
      <w:r>
        <w:rPr>
          <w:sz w:val="22"/>
          <w:szCs w:val="22"/>
        </w:rPr>
        <w:t>Working With Children Check Number</w:t>
      </w:r>
    </w:p>
    <w:p w14:paraId="1EF2ADD7" w14:textId="5F03CD32" w:rsidR="004403D2" w:rsidRDefault="004403D2" w:rsidP="004403D2">
      <w:pPr>
        <w:jc w:val="both"/>
        <w:rPr>
          <w:sz w:val="22"/>
          <w:szCs w:val="22"/>
        </w:rPr>
      </w:pPr>
    </w:p>
    <w:p w14:paraId="20596A95" w14:textId="77777777" w:rsidR="00944C57" w:rsidRDefault="00944C57" w:rsidP="004403D2">
      <w:pPr>
        <w:jc w:val="both"/>
        <w:rPr>
          <w:sz w:val="22"/>
          <w:szCs w:val="22"/>
        </w:rPr>
      </w:pPr>
    </w:p>
    <w:p w14:paraId="2F28F5B7" w14:textId="4021CDA7" w:rsidR="004403D2" w:rsidRDefault="004403D2" w:rsidP="004403D2">
      <w:pPr>
        <w:jc w:val="both"/>
        <w:rPr>
          <w:sz w:val="22"/>
          <w:szCs w:val="22"/>
        </w:rPr>
      </w:pPr>
      <w:r>
        <w:rPr>
          <w:sz w:val="22"/>
          <w:szCs w:val="22"/>
        </w:rPr>
        <w:t>____________________________________</w:t>
      </w:r>
      <w:r w:rsidR="009551EB">
        <w:rPr>
          <w:sz w:val="22"/>
          <w:szCs w:val="22"/>
        </w:rPr>
        <w:t>_____________</w:t>
      </w:r>
      <w:r w:rsidR="00944C57">
        <w:rPr>
          <w:sz w:val="22"/>
          <w:szCs w:val="22"/>
        </w:rPr>
        <w:t>Date_______________________________</w:t>
      </w:r>
    </w:p>
    <w:p w14:paraId="3C3A8344" w14:textId="174B2DBE" w:rsidR="004403D2" w:rsidRPr="009551EB" w:rsidRDefault="004403D2" w:rsidP="004403D2">
      <w:pPr>
        <w:jc w:val="both"/>
        <w:rPr>
          <w:b/>
          <w:sz w:val="22"/>
          <w:szCs w:val="22"/>
        </w:rPr>
      </w:pPr>
      <w:r w:rsidRPr="009551EB">
        <w:rPr>
          <w:b/>
          <w:sz w:val="22"/>
          <w:szCs w:val="22"/>
        </w:rPr>
        <w:t>Signature</w:t>
      </w:r>
    </w:p>
    <w:p w14:paraId="5EA44EC5" w14:textId="3A268DE4" w:rsidR="004403D2" w:rsidRDefault="004403D2" w:rsidP="004403D2">
      <w:pPr>
        <w:jc w:val="both"/>
        <w:rPr>
          <w:sz w:val="22"/>
          <w:szCs w:val="22"/>
        </w:rPr>
      </w:pPr>
    </w:p>
    <w:p w14:paraId="0F7B1A96" w14:textId="77777777" w:rsidR="008C5B87" w:rsidRDefault="008C5B87" w:rsidP="004403D2">
      <w:pPr>
        <w:jc w:val="both"/>
        <w:rPr>
          <w:rFonts w:asciiTheme="majorHAnsi" w:hAnsiTheme="majorHAnsi"/>
          <w:b/>
          <w:sz w:val="22"/>
          <w:szCs w:val="22"/>
        </w:rPr>
      </w:pPr>
    </w:p>
    <w:p w14:paraId="22E7B795" w14:textId="77777777" w:rsidR="008C5B87" w:rsidRDefault="008C5B87" w:rsidP="004403D2">
      <w:pPr>
        <w:jc w:val="both"/>
        <w:rPr>
          <w:rFonts w:asciiTheme="majorHAnsi" w:hAnsiTheme="majorHAnsi"/>
          <w:b/>
          <w:sz w:val="22"/>
          <w:szCs w:val="22"/>
        </w:rPr>
      </w:pPr>
    </w:p>
    <w:p w14:paraId="632EEFED" w14:textId="00B7B6AD" w:rsidR="00944C57" w:rsidRPr="009551EB" w:rsidRDefault="009551EB" w:rsidP="004403D2">
      <w:pPr>
        <w:jc w:val="both"/>
        <w:rPr>
          <w:rFonts w:asciiTheme="majorHAnsi" w:hAnsiTheme="majorHAnsi"/>
          <w:b/>
          <w:sz w:val="22"/>
          <w:szCs w:val="22"/>
        </w:rPr>
      </w:pPr>
      <w:r w:rsidRPr="009551EB">
        <w:rPr>
          <w:rFonts w:asciiTheme="majorHAnsi" w:hAnsiTheme="majorHAnsi"/>
          <w:b/>
          <w:sz w:val="22"/>
          <w:szCs w:val="22"/>
        </w:rPr>
        <w:lastRenderedPageBreak/>
        <w:t>OFFICIAL USE</w:t>
      </w:r>
    </w:p>
    <w:p w14:paraId="028C6577" w14:textId="77777777" w:rsidR="00944C57" w:rsidRDefault="00944C57" w:rsidP="004403D2">
      <w:pPr>
        <w:jc w:val="both"/>
        <w:rPr>
          <w:sz w:val="22"/>
          <w:szCs w:val="22"/>
        </w:rPr>
      </w:pPr>
    </w:p>
    <w:p w14:paraId="741E42AF" w14:textId="768C661A" w:rsidR="004403D2" w:rsidRDefault="00944C57" w:rsidP="001A6D7A">
      <w:pPr>
        <w:jc w:val="both"/>
        <w:rPr>
          <w:sz w:val="22"/>
          <w:szCs w:val="22"/>
        </w:rPr>
      </w:pPr>
      <w:r>
        <w:rPr>
          <w:sz w:val="22"/>
          <w:szCs w:val="22"/>
        </w:rPr>
        <w:t>Approved Event</w:t>
      </w:r>
      <w:r w:rsidR="001A6D7A">
        <w:rPr>
          <w:sz w:val="22"/>
          <w:szCs w:val="22"/>
        </w:rPr>
        <w:tab/>
      </w:r>
      <w:r>
        <w:rPr>
          <w:sz w:val="22"/>
          <w:szCs w:val="22"/>
        </w:rPr>
        <w:t>_____________________________</w:t>
      </w:r>
      <w:r w:rsidR="00E627AB">
        <w:rPr>
          <w:sz w:val="22"/>
          <w:szCs w:val="22"/>
        </w:rPr>
        <w:tab/>
      </w:r>
      <w:r>
        <w:rPr>
          <w:sz w:val="22"/>
          <w:szCs w:val="22"/>
        </w:rPr>
        <w:t>Event Date</w:t>
      </w:r>
      <w:r w:rsidR="001A6D7A">
        <w:rPr>
          <w:sz w:val="22"/>
          <w:szCs w:val="22"/>
        </w:rPr>
        <w:tab/>
      </w:r>
      <w:r>
        <w:rPr>
          <w:sz w:val="22"/>
          <w:szCs w:val="22"/>
        </w:rPr>
        <w:t>__________________________</w:t>
      </w:r>
    </w:p>
    <w:p w14:paraId="39C1E92B" w14:textId="5F1ADA48" w:rsidR="00944C57" w:rsidRDefault="00944C57" w:rsidP="004403D2">
      <w:pPr>
        <w:jc w:val="both"/>
        <w:rPr>
          <w:sz w:val="22"/>
          <w:szCs w:val="22"/>
        </w:rPr>
      </w:pPr>
    </w:p>
    <w:p w14:paraId="2434D6D2" w14:textId="77FFF709" w:rsidR="00944C57" w:rsidRDefault="00944C57" w:rsidP="004403D2">
      <w:pPr>
        <w:jc w:val="both"/>
        <w:rPr>
          <w:sz w:val="22"/>
          <w:szCs w:val="22"/>
        </w:rPr>
      </w:pPr>
      <w:r>
        <w:rPr>
          <w:sz w:val="22"/>
          <w:szCs w:val="22"/>
        </w:rPr>
        <w:t>Approved by</w:t>
      </w:r>
      <w:r>
        <w:rPr>
          <w:sz w:val="22"/>
          <w:szCs w:val="22"/>
        </w:rPr>
        <w:tab/>
      </w:r>
      <w:r w:rsidR="001A6D7A">
        <w:rPr>
          <w:sz w:val="22"/>
          <w:szCs w:val="22"/>
        </w:rPr>
        <w:tab/>
      </w:r>
      <w:r>
        <w:rPr>
          <w:sz w:val="22"/>
          <w:szCs w:val="22"/>
        </w:rPr>
        <w:t>_____________________________</w:t>
      </w:r>
      <w:r w:rsidR="001A6D7A">
        <w:rPr>
          <w:sz w:val="22"/>
          <w:szCs w:val="22"/>
        </w:rPr>
        <w:t xml:space="preserve"> </w:t>
      </w:r>
      <w:r w:rsidR="00E627AB">
        <w:rPr>
          <w:sz w:val="22"/>
          <w:szCs w:val="22"/>
        </w:rPr>
        <w:tab/>
      </w:r>
      <w:r>
        <w:rPr>
          <w:sz w:val="22"/>
          <w:szCs w:val="22"/>
        </w:rPr>
        <w:t>Date</w:t>
      </w:r>
      <w:r w:rsidR="001A6D7A">
        <w:rPr>
          <w:sz w:val="22"/>
          <w:szCs w:val="22"/>
        </w:rPr>
        <w:tab/>
      </w:r>
      <w:r>
        <w:rPr>
          <w:sz w:val="22"/>
          <w:szCs w:val="22"/>
        </w:rPr>
        <w:t>__________________________</w:t>
      </w:r>
    </w:p>
    <w:p w14:paraId="4BCC0AC9" w14:textId="6DC68D38" w:rsidR="00944C57" w:rsidRDefault="00944C57" w:rsidP="004403D2">
      <w:pPr>
        <w:jc w:val="both"/>
        <w:rPr>
          <w:sz w:val="22"/>
          <w:szCs w:val="22"/>
        </w:rPr>
      </w:pPr>
    </w:p>
    <w:p w14:paraId="2E6E36A8" w14:textId="77777777" w:rsidR="00944C57" w:rsidRDefault="00944C57" w:rsidP="00944C57">
      <w:pPr>
        <w:jc w:val="both"/>
        <w:rPr>
          <w:sz w:val="22"/>
          <w:szCs w:val="22"/>
        </w:rPr>
      </w:pPr>
    </w:p>
    <w:p w14:paraId="172D4783" w14:textId="215AAB66" w:rsidR="00944C57" w:rsidRDefault="00944C57" w:rsidP="00944C57">
      <w:pPr>
        <w:jc w:val="both"/>
        <w:rPr>
          <w:sz w:val="22"/>
          <w:szCs w:val="22"/>
        </w:rPr>
      </w:pPr>
      <w:r>
        <w:rPr>
          <w:sz w:val="22"/>
          <w:szCs w:val="22"/>
        </w:rPr>
        <w:t>____________________________________</w:t>
      </w:r>
      <w:r w:rsidRPr="00944C57">
        <w:rPr>
          <w:sz w:val="22"/>
          <w:szCs w:val="22"/>
        </w:rPr>
        <w:t xml:space="preserve"> </w:t>
      </w:r>
      <w:r>
        <w:rPr>
          <w:sz w:val="22"/>
          <w:szCs w:val="22"/>
        </w:rPr>
        <w:tab/>
      </w:r>
      <w:r>
        <w:rPr>
          <w:sz w:val="22"/>
          <w:szCs w:val="22"/>
        </w:rPr>
        <w:tab/>
        <w:t xml:space="preserve">       </w:t>
      </w:r>
    </w:p>
    <w:p w14:paraId="75249321" w14:textId="3F1D1D12" w:rsidR="00944C57" w:rsidRPr="009551EB" w:rsidRDefault="00944C57" w:rsidP="00944C57">
      <w:pPr>
        <w:jc w:val="both"/>
        <w:rPr>
          <w:b/>
          <w:sz w:val="22"/>
          <w:szCs w:val="22"/>
        </w:rPr>
      </w:pPr>
      <w:r w:rsidRPr="009551EB">
        <w:rPr>
          <w:b/>
          <w:sz w:val="22"/>
          <w:szCs w:val="22"/>
        </w:rPr>
        <w:t>Signature</w:t>
      </w:r>
    </w:p>
    <w:sectPr w:rsidR="00944C57" w:rsidRPr="009551EB" w:rsidSect="00FC516A">
      <w:headerReference w:type="default" r:id="rId7"/>
      <w:footerReference w:type="default" r:id="rId8"/>
      <w:headerReference w:type="first" r:id="rId9"/>
      <w:footerReference w:type="first" r:id="rId10"/>
      <w:pgSz w:w="11906" w:h="16838" w:code="9"/>
      <w:pgMar w:top="3686" w:right="1247" w:bottom="1418" w:left="1247" w:header="56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FFEB1B" w14:textId="77777777" w:rsidR="00F12781" w:rsidRDefault="00F12781" w:rsidP="00964FE7">
      <w:r>
        <w:separator/>
      </w:r>
    </w:p>
  </w:endnote>
  <w:endnote w:type="continuationSeparator" w:id="0">
    <w:p w14:paraId="0A3F3443" w14:textId="77777777" w:rsidR="00F12781" w:rsidRDefault="00F12781" w:rsidP="00964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LFont Regular">
    <w:altName w:val="Calibri"/>
    <w:charset w:val="00"/>
    <w:family w:val="swiss"/>
    <w:pitch w:val="variable"/>
    <w:sig w:usb0="800000AF" w:usb1="5200204A" w:usb2="04000000" w:usb3="00000000" w:csb0="00000009"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RLFont Bold">
    <w:altName w:val="Calibri"/>
    <w:charset w:val="00"/>
    <w:family w:val="swiss"/>
    <w:pitch w:val="variable"/>
    <w:sig w:usb0="800000AF" w:usb1="4200004A" w:usb2="04000000" w:usb3="00000000" w:csb0="00000009" w:csb1="00000000"/>
  </w:font>
  <w:font w:name="HelveticaNeueLT Std Lt">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LFont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1F71E" w14:textId="77777777" w:rsidR="00FC516A" w:rsidRPr="00FC516A" w:rsidRDefault="00FC516A" w:rsidP="00FC516A">
    <w:pPr>
      <w:pStyle w:val="Footer"/>
      <w:rPr>
        <w:color w:val="001489" w:themeColor="accent2"/>
      </w:rPr>
    </w:pPr>
  </w:p>
  <w:p w14:paraId="2F51FC23" w14:textId="77777777" w:rsidR="00FC516A" w:rsidRPr="00FC516A" w:rsidRDefault="00FC516A" w:rsidP="00FC516A">
    <w:pPr>
      <w:pStyle w:val="Footer"/>
      <w:rPr>
        <w:rFonts w:asciiTheme="majorHAnsi" w:hAnsiTheme="majorHAnsi"/>
        <w:color w:val="001489" w:themeColor="accent2"/>
        <w:sz w:val="15"/>
        <w:szCs w:val="15"/>
      </w:rPr>
    </w:pPr>
    <w:r w:rsidRPr="00FC516A">
      <w:rPr>
        <w:rFonts w:asciiTheme="majorHAnsi" w:hAnsiTheme="majorHAnsi"/>
        <w:color w:val="001489" w:themeColor="accent2"/>
        <w:sz w:val="15"/>
        <w:szCs w:val="15"/>
      </w:rPr>
      <w:t>NSW Touch Football</w:t>
    </w:r>
  </w:p>
  <w:p w14:paraId="77429411" w14:textId="77777777" w:rsidR="00FC516A" w:rsidRPr="00FC516A" w:rsidRDefault="00FC516A" w:rsidP="00FC516A">
    <w:pPr>
      <w:pStyle w:val="Footer"/>
      <w:rPr>
        <w:color w:val="001489" w:themeColor="accent2"/>
        <w:spacing w:val="-4"/>
        <w:sz w:val="15"/>
        <w:szCs w:val="15"/>
      </w:rPr>
    </w:pPr>
    <w:r w:rsidRPr="00FC516A">
      <w:rPr>
        <w:color w:val="001489" w:themeColor="accent2"/>
        <w:spacing w:val="-4"/>
        <w:sz w:val="15"/>
        <w:szCs w:val="15"/>
      </w:rPr>
      <w:t>Canterbury Velodrome, Bayview Avenue Earlwood NSW 2206 | PO Box 27 Bardwell Park NSW 2207</w:t>
    </w:r>
  </w:p>
  <w:p w14:paraId="503749B5" w14:textId="77777777" w:rsidR="00FC516A" w:rsidRPr="000B57D3" w:rsidRDefault="00FC516A" w:rsidP="00FC516A">
    <w:pPr>
      <w:pStyle w:val="Footer"/>
      <w:rPr>
        <w:color w:val="001489" w:themeColor="accent2"/>
        <w:spacing w:val="-4"/>
        <w:sz w:val="15"/>
        <w:szCs w:val="15"/>
      </w:rPr>
    </w:pPr>
    <w:r w:rsidRPr="00FC516A">
      <w:rPr>
        <w:color w:val="001489" w:themeColor="accent2"/>
        <w:spacing w:val="-4"/>
        <w:sz w:val="15"/>
        <w:szCs w:val="15"/>
      </w:rPr>
      <w:t xml:space="preserve">P +61 2 9558 9333 | F +61 2 9558 8799 | W nswtouch.com.au | E nswtouch@nswtouch.com.au | ABN </w:t>
    </w:r>
    <w:r w:rsidR="00865FCC">
      <w:rPr>
        <w:color w:val="001489" w:themeColor="accent2"/>
        <w:spacing w:val="-4"/>
        <w:sz w:val="15"/>
        <w:szCs w:val="15"/>
      </w:rPr>
      <w:t>22 502 830 336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77531" w14:textId="77777777" w:rsidR="00DC0D03" w:rsidRDefault="00DC0D03">
    <w:pPr>
      <w:pStyle w:val="Footer"/>
    </w:pPr>
  </w:p>
  <w:p w14:paraId="40C7DAA7" w14:textId="77777777" w:rsidR="00DC0D03" w:rsidRDefault="00DC0D03">
    <w:pPr>
      <w:pStyle w:val="Footer"/>
    </w:pPr>
  </w:p>
  <w:p w14:paraId="4E1C0A44" w14:textId="77777777" w:rsidR="00DC0D03" w:rsidRDefault="00DC0D03">
    <w:pPr>
      <w:pStyle w:val="Footer"/>
    </w:pPr>
  </w:p>
  <w:p w14:paraId="24C2A520" w14:textId="77777777" w:rsidR="00DC0D03" w:rsidRDefault="00DC0D03">
    <w:pPr>
      <w:pStyle w:val="Footer"/>
    </w:pPr>
  </w:p>
  <w:p w14:paraId="5A458EF8" w14:textId="77777777" w:rsidR="00DC0D03" w:rsidRDefault="00DC0D03">
    <w:pPr>
      <w:pStyle w:val="Footer"/>
    </w:pPr>
  </w:p>
  <w:p w14:paraId="398AB1D6" w14:textId="77777777" w:rsidR="00DC0D03" w:rsidRDefault="00DC0D03">
    <w:pPr>
      <w:pStyle w:val="Footer"/>
    </w:pPr>
  </w:p>
  <w:p w14:paraId="18D52E3E" w14:textId="77777777" w:rsidR="00DC0D03" w:rsidRDefault="00DC0D03">
    <w:pPr>
      <w:pStyle w:val="Footer"/>
    </w:pPr>
  </w:p>
  <w:p w14:paraId="455BCFA6" w14:textId="77777777" w:rsidR="00FC516A" w:rsidRDefault="00FC516A">
    <w:pPr>
      <w:pStyle w:val="Footer"/>
    </w:pPr>
  </w:p>
  <w:p w14:paraId="6E39E5F3" w14:textId="77777777" w:rsidR="00FC516A" w:rsidRDefault="00FC516A">
    <w:pPr>
      <w:pStyle w:val="Footer"/>
    </w:pPr>
  </w:p>
  <w:p w14:paraId="3E378287" w14:textId="77777777" w:rsidR="00FC516A" w:rsidRPr="00FC516A" w:rsidRDefault="00FC516A" w:rsidP="00FC516A">
    <w:pPr>
      <w:pStyle w:val="Footer"/>
      <w:rPr>
        <w:rFonts w:asciiTheme="majorHAnsi" w:hAnsiTheme="majorHAnsi"/>
        <w:color w:val="FFFFFF" w:themeColor="background1"/>
        <w:sz w:val="15"/>
        <w:szCs w:val="15"/>
      </w:rPr>
    </w:pPr>
    <w:r w:rsidRPr="00FC516A">
      <w:rPr>
        <w:rFonts w:asciiTheme="majorHAnsi" w:hAnsiTheme="majorHAnsi"/>
        <w:color w:val="FFFFFF" w:themeColor="background1"/>
        <w:sz w:val="15"/>
        <w:szCs w:val="15"/>
      </w:rPr>
      <w:t>NSW Touch Football</w:t>
    </w:r>
  </w:p>
  <w:p w14:paraId="72975A91" w14:textId="77777777" w:rsidR="00FC516A" w:rsidRPr="00FC516A" w:rsidRDefault="00FC516A" w:rsidP="00FC516A">
    <w:pPr>
      <w:pStyle w:val="Footer"/>
      <w:rPr>
        <w:color w:val="FFFFFF" w:themeColor="background1"/>
        <w:spacing w:val="-4"/>
        <w:sz w:val="15"/>
        <w:szCs w:val="15"/>
      </w:rPr>
    </w:pPr>
    <w:r w:rsidRPr="00FC516A">
      <w:rPr>
        <w:color w:val="FFFFFF" w:themeColor="background1"/>
        <w:spacing w:val="-4"/>
        <w:sz w:val="15"/>
        <w:szCs w:val="15"/>
      </w:rPr>
      <w:t>Canterbury Velodrome, Bayview Avenue Earlwood NSW 2206 | PO Box 27 Bardwell Park NSW 2207</w:t>
    </w:r>
  </w:p>
  <w:p w14:paraId="337A719A" w14:textId="77777777" w:rsidR="00DC0D03" w:rsidRPr="00FC516A" w:rsidRDefault="00FC516A" w:rsidP="00FC516A">
    <w:pPr>
      <w:pStyle w:val="Footer"/>
      <w:rPr>
        <w:color w:val="FFFFFF" w:themeColor="background1"/>
        <w:sz w:val="15"/>
        <w:szCs w:val="15"/>
      </w:rPr>
    </w:pPr>
    <w:r w:rsidRPr="00FC516A">
      <w:rPr>
        <w:color w:val="FFFFFF" w:themeColor="background1"/>
        <w:spacing w:val="-4"/>
        <w:sz w:val="15"/>
        <w:szCs w:val="15"/>
      </w:rPr>
      <w:t xml:space="preserve">P +61 2 9558 9333 | F +61 2 9558 8799 | W nswtouch.com.au | E nswtouch@nswtouch.com.au | ABN </w:t>
    </w:r>
    <w:r w:rsidR="00865FCC">
      <w:rPr>
        <w:color w:val="FFFFFF" w:themeColor="background1"/>
        <w:spacing w:val="-4"/>
        <w:sz w:val="15"/>
        <w:szCs w:val="15"/>
      </w:rPr>
      <w:t>22 502 830 336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30EDF7" w14:textId="77777777" w:rsidR="00F12781" w:rsidRDefault="00F12781" w:rsidP="00964FE7">
      <w:r>
        <w:separator/>
      </w:r>
    </w:p>
  </w:footnote>
  <w:footnote w:type="continuationSeparator" w:id="0">
    <w:p w14:paraId="2AE948C0" w14:textId="77777777" w:rsidR="00F12781" w:rsidRDefault="00F12781" w:rsidP="00964F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BF567" w14:textId="77777777" w:rsidR="00964FE7" w:rsidRPr="00DC0D03" w:rsidRDefault="00964FE7" w:rsidP="00DC0D03">
    <w:pPr>
      <w:pStyle w:val="Header"/>
    </w:pPr>
    <w:r w:rsidRPr="00DC0D03">
      <w:rPr>
        <w:noProof/>
        <w:lang w:val="en-GB" w:eastAsia="zh-CN"/>
      </w:rPr>
      <w:drawing>
        <wp:anchor distT="0" distB="0" distL="114300" distR="114300" simplePos="0" relativeHeight="251659264" behindDoc="1" locked="0" layoutInCell="1" allowOverlap="1" wp14:anchorId="7268B4B3" wp14:editId="35E919C9">
          <wp:simplePos x="0" y="0"/>
          <wp:positionH relativeFrom="column">
            <wp:posOffset>-791845</wp:posOffset>
          </wp:positionH>
          <wp:positionV relativeFrom="paragraph">
            <wp:posOffset>-360045</wp:posOffset>
          </wp:positionV>
          <wp:extent cx="7559040" cy="10692384"/>
          <wp:effectExtent l="0" t="0" r="1016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14:sizeRelH relativeFrom="page">
            <wp14:pctWidth>0</wp14:pctWidth>
          </wp14:sizeRelH>
          <wp14:sizeRelV relativeFrom="page">
            <wp14:pctHeight>0</wp14:pctHeight>
          </wp14:sizeRelV>
        </wp:anchor>
      </w:drawing>
    </w:r>
    <w:r w:rsidR="00DC0D03" w:rsidRPr="00DC0D03">
      <w:t>Page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43582" w14:textId="77777777" w:rsidR="00964FE7" w:rsidRDefault="00964FE7" w:rsidP="00DC0D03">
    <w:pPr>
      <w:pStyle w:val="Header"/>
    </w:pPr>
    <w:r>
      <w:rPr>
        <w:noProof/>
        <w:lang w:val="en-GB" w:eastAsia="zh-CN"/>
      </w:rPr>
      <w:drawing>
        <wp:anchor distT="0" distB="0" distL="114300" distR="114300" simplePos="0" relativeHeight="251658240" behindDoc="1" locked="0" layoutInCell="1" allowOverlap="1" wp14:anchorId="4A8EF714" wp14:editId="69A9A9E8">
          <wp:simplePos x="0" y="0"/>
          <wp:positionH relativeFrom="column">
            <wp:posOffset>-791845</wp:posOffset>
          </wp:positionH>
          <wp:positionV relativeFrom="paragraph">
            <wp:posOffset>-360045</wp:posOffset>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ead.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BD002E"/>
    <w:multiLevelType w:val="multilevel"/>
    <w:tmpl w:val="E5AED57A"/>
    <w:lvl w:ilvl="0">
      <w:start w:val="20"/>
      <w:numFmt w:val="decimal"/>
      <w:lvlText w:val="%1"/>
      <w:lvlJc w:val="left"/>
      <w:pPr>
        <w:ind w:left="420" w:hanging="420"/>
      </w:pPr>
      <w:rPr>
        <w:rFonts w:hint="default"/>
      </w:rPr>
    </w:lvl>
    <w:lvl w:ilvl="1">
      <w:start w:val="1"/>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23774801"/>
    <w:multiLevelType w:val="hybridMultilevel"/>
    <w:tmpl w:val="73BA1C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212"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20537C9"/>
    <w:multiLevelType w:val="hybridMultilevel"/>
    <w:tmpl w:val="7BB8B2D2"/>
    <w:lvl w:ilvl="0" w:tplc="6C405920">
      <w:start w:val="6"/>
      <w:numFmt w:val="bullet"/>
      <w:lvlText w:val="-"/>
      <w:lvlJc w:val="left"/>
      <w:pPr>
        <w:ind w:left="502"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805A98"/>
    <w:multiLevelType w:val="hybridMultilevel"/>
    <w:tmpl w:val="8A8CB390"/>
    <w:lvl w:ilvl="0" w:tplc="08480A82">
      <w:start w:val="1"/>
      <w:numFmt w:val="bullet"/>
      <w:pStyle w:val="Bullet1"/>
      <w:lvlText w:val="»"/>
      <w:lvlJc w:val="left"/>
      <w:pPr>
        <w:ind w:left="720" w:hanging="360"/>
      </w:pPr>
      <w:rPr>
        <w:rFonts w:ascii="Arial" w:hAnsi="Arial"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FF721BC"/>
    <w:multiLevelType w:val="hybridMultilevel"/>
    <w:tmpl w:val="32F8AC92"/>
    <w:lvl w:ilvl="0" w:tplc="05F039D2">
      <w:start w:val="1"/>
      <w:numFmt w:val="bullet"/>
      <w:pStyle w:val="Bullet2"/>
      <w:lvlText w:val="•"/>
      <w:lvlJc w:val="left"/>
      <w:pPr>
        <w:ind w:left="720" w:hanging="360"/>
      </w:pPr>
      <w:rPr>
        <w:rFonts w:ascii="RLFont Regular" w:hAnsi="RLFont Regular" w:cs="Times New Roman" w:hint="default"/>
        <w:b w:val="0"/>
        <w:i w:val="0"/>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75A3F1E"/>
    <w:multiLevelType w:val="hybridMultilevel"/>
    <w:tmpl w:val="4B8EE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D964261"/>
    <w:multiLevelType w:val="hybridMultilevel"/>
    <w:tmpl w:val="89E8F77C"/>
    <w:lvl w:ilvl="0" w:tplc="0E843E14">
      <w:start w:val="1"/>
      <w:numFmt w:val="bullet"/>
      <w:pStyle w:val="Bullet3"/>
      <w:lvlText w:val="−"/>
      <w:lvlJc w:val="left"/>
      <w:pPr>
        <w:ind w:left="720" w:hanging="360"/>
      </w:pPr>
      <w:rPr>
        <w:rFonts w:ascii="Lato" w:hAnsi="Lato"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79103523">
    <w:abstractNumId w:val="3"/>
  </w:num>
  <w:num w:numId="2" w16cid:durableId="765854217">
    <w:abstractNumId w:val="4"/>
  </w:num>
  <w:num w:numId="3" w16cid:durableId="107286497">
    <w:abstractNumId w:val="6"/>
  </w:num>
  <w:num w:numId="4" w16cid:durableId="1467893965">
    <w:abstractNumId w:val="5"/>
  </w:num>
  <w:num w:numId="5" w16cid:durableId="1281185671">
    <w:abstractNumId w:val="1"/>
  </w:num>
  <w:num w:numId="6" w16cid:durableId="290944194">
    <w:abstractNumId w:val="0"/>
  </w:num>
  <w:num w:numId="7" w16cid:durableId="6458212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2B1"/>
    <w:rsid w:val="00002D22"/>
    <w:rsid w:val="00037456"/>
    <w:rsid w:val="00074C96"/>
    <w:rsid w:val="000A2BB7"/>
    <w:rsid w:val="000B57D3"/>
    <w:rsid w:val="00126CE4"/>
    <w:rsid w:val="00140914"/>
    <w:rsid w:val="001523F3"/>
    <w:rsid w:val="0015260A"/>
    <w:rsid w:val="001652B1"/>
    <w:rsid w:val="001743D4"/>
    <w:rsid w:val="001861BB"/>
    <w:rsid w:val="001A6BD9"/>
    <w:rsid w:val="001A6D7A"/>
    <w:rsid w:val="001D2D53"/>
    <w:rsid w:val="00216A8F"/>
    <w:rsid w:val="00223A34"/>
    <w:rsid w:val="002265A1"/>
    <w:rsid w:val="0025729F"/>
    <w:rsid w:val="00283B1A"/>
    <w:rsid w:val="00291689"/>
    <w:rsid w:val="00291D58"/>
    <w:rsid w:val="002C12D3"/>
    <w:rsid w:val="002E1E2F"/>
    <w:rsid w:val="003114A1"/>
    <w:rsid w:val="0038044A"/>
    <w:rsid w:val="00411DE9"/>
    <w:rsid w:val="004403D2"/>
    <w:rsid w:val="004B152A"/>
    <w:rsid w:val="004B44D1"/>
    <w:rsid w:val="004B7D8E"/>
    <w:rsid w:val="004D4BA9"/>
    <w:rsid w:val="00517255"/>
    <w:rsid w:val="00532CC9"/>
    <w:rsid w:val="00541BC0"/>
    <w:rsid w:val="00551B4F"/>
    <w:rsid w:val="005B6973"/>
    <w:rsid w:val="005C1788"/>
    <w:rsid w:val="005C2C6F"/>
    <w:rsid w:val="005F07F9"/>
    <w:rsid w:val="006200E1"/>
    <w:rsid w:val="00624F4F"/>
    <w:rsid w:val="006318EA"/>
    <w:rsid w:val="0064185C"/>
    <w:rsid w:val="006648A7"/>
    <w:rsid w:val="006666AC"/>
    <w:rsid w:val="00676689"/>
    <w:rsid w:val="00685D96"/>
    <w:rsid w:val="006954EF"/>
    <w:rsid w:val="006F7783"/>
    <w:rsid w:val="00751B69"/>
    <w:rsid w:val="0075252D"/>
    <w:rsid w:val="007D634A"/>
    <w:rsid w:val="007E5701"/>
    <w:rsid w:val="00800EF6"/>
    <w:rsid w:val="0082419B"/>
    <w:rsid w:val="00827CA8"/>
    <w:rsid w:val="008618E3"/>
    <w:rsid w:val="00865FCC"/>
    <w:rsid w:val="00871495"/>
    <w:rsid w:val="008C5B87"/>
    <w:rsid w:val="008C6BC7"/>
    <w:rsid w:val="008E5AD1"/>
    <w:rsid w:val="009036E1"/>
    <w:rsid w:val="00944C57"/>
    <w:rsid w:val="009551EB"/>
    <w:rsid w:val="00964FE7"/>
    <w:rsid w:val="00991545"/>
    <w:rsid w:val="009928AC"/>
    <w:rsid w:val="009D319C"/>
    <w:rsid w:val="00A01843"/>
    <w:rsid w:val="00A60ACC"/>
    <w:rsid w:val="00AA036B"/>
    <w:rsid w:val="00AB3448"/>
    <w:rsid w:val="00AF0E31"/>
    <w:rsid w:val="00AF5B75"/>
    <w:rsid w:val="00B0137F"/>
    <w:rsid w:val="00B07ADD"/>
    <w:rsid w:val="00B12E45"/>
    <w:rsid w:val="00B44428"/>
    <w:rsid w:val="00B57852"/>
    <w:rsid w:val="00BA76BF"/>
    <w:rsid w:val="00BC6999"/>
    <w:rsid w:val="00BD5BD7"/>
    <w:rsid w:val="00C25302"/>
    <w:rsid w:val="00C9519C"/>
    <w:rsid w:val="00DA4C91"/>
    <w:rsid w:val="00DA7462"/>
    <w:rsid w:val="00DC0D03"/>
    <w:rsid w:val="00DC252A"/>
    <w:rsid w:val="00E0360D"/>
    <w:rsid w:val="00E131D8"/>
    <w:rsid w:val="00E15EF7"/>
    <w:rsid w:val="00E45C81"/>
    <w:rsid w:val="00E627AB"/>
    <w:rsid w:val="00E73533"/>
    <w:rsid w:val="00E75C23"/>
    <w:rsid w:val="00EE72CE"/>
    <w:rsid w:val="00F0651F"/>
    <w:rsid w:val="00F06BF6"/>
    <w:rsid w:val="00F12781"/>
    <w:rsid w:val="00F26799"/>
    <w:rsid w:val="00F26F1F"/>
    <w:rsid w:val="00F276BC"/>
    <w:rsid w:val="00F33611"/>
    <w:rsid w:val="00F869F1"/>
    <w:rsid w:val="00F91F77"/>
    <w:rsid w:val="00FB4706"/>
    <w:rsid w:val="00FB7C36"/>
    <w:rsid w:val="00FC516A"/>
    <w:rsid w:val="00FD74FD"/>
    <w:rsid w:val="00FF53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12341"/>
  <w15:docId w15:val="{B1006200-F5D4-40C3-B25C-05E5F86F6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AA036B"/>
    <w:rPr>
      <w:sz w:val="18"/>
    </w:rPr>
  </w:style>
  <w:style w:type="paragraph" w:styleId="Heading1">
    <w:name w:val="heading 1"/>
    <w:basedOn w:val="Normal"/>
    <w:next w:val="Normal"/>
    <w:link w:val="Heading1Char"/>
    <w:uiPriority w:val="9"/>
    <w:qFormat/>
    <w:rsid w:val="000B57D3"/>
    <w:pPr>
      <w:keepNext/>
      <w:keepLines/>
      <w:spacing w:before="240" w:after="120"/>
      <w:outlineLvl w:val="0"/>
    </w:pPr>
    <w:rPr>
      <w:rFonts w:asciiTheme="majorHAnsi" w:eastAsiaTheme="majorEastAsia" w:hAnsiTheme="majorHAnsi" w:cstheme="majorBidi"/>
      <w:bCs/>
      <w:color w:val="000000" w:themeColor="text1"/>
      <w:sz w:val="22"/>
      <w:szCs w:val="22"/>
    </w:rPr>
  </w:style>
  <w:style w:type="paragraph" w:styleId="Heading2">
    <w:name w:val="heading 2"/>
    <w:basedOn w:val="Normal"/>
    <w:next w:val="Normal"/>
    <w:link w:val="Heading2Char"/>
    <w:uiPriority w:val="9"/>
    <w:unhideWhenUsed/>
    <w:qFormat/>
    <w:rsid w:val="000B57D3"/>
    <w:pPr>
      <w:spacing w:before="120" w:after="120"/>
      <w:outlineLvl w:val="1"/>
    </w:pPr>
    <w:rPr>
      <w:rFonts w:asciiTheme="majorHAnsi" w:eastAsia="Times New Roman" w:hAnsiTheme="majorHAnsi"/>
      <w:color w:val="000000" w:themeColor="text1"/>
      <w:sz w:val="20"/>
      <w:szCs w:val="20"/>
    </w:rPr>
  </w:style>
  <w:style w:type="paragraph" w:styleId="Heading5">
    <w:name w:val="heading 5"/>
    <w:basedOn w:val="Normal"/>
    <w:next w:val="Normal"/>
    <w:link w:val="Heading5Char"/>
    <w:uiPriority w:val="9"/>
    <w:unhideWhenUsed/>
    <w:rsid w:val="0038044A"/>
    <w:pPr>
      <w:outlineLvl w:val="4"/>
    </w:pPr>
    <w:rPr>
      <w:rFonts w:eastAsia="Times New Roman"/>
      <w:b/>
      <w:i/>
      <w:color w:val="E8F9FE" w:themeColor="accent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SW01">
    <w:name w:val="NSW 01"/>
    <w:basedOn w:val="TableNormal"/>
    <w:uiPriority w:val="99"/>
    <w:rsid w:val="004B44D1"/>
    <w:pPr>
      <w:spacing w:before="60" w:after="60"/>
    </w:pPr>
    <w:tblPr>
      <w:tblStyleRowBandSize w:val="1"/>
      <w:tblStyleColBandSize w:val="1"/>
      <w:tblInd w:w="57" w:type="dxa"/>
      <w:tblBorders>
        <w:top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blStylePr w:type="firstRow">
      <w:rPr>
        <w:rFonts w:ascii="Arial" w:hAnsi="Arial"/>
        <w:b/>
        <w:sz w:val="20"/>
      </w:rPr>
      <w:tblPr/>
      <w:tcPr>
        <w:shd w:val="clear" w:color="auto" w:fill="41B6E6" w:themeFill="accent1"/>
      </w:tcPr>
    </w:tblStylePr>
    <w:tblStylePr w:type="band1Horz">
      <w:rPr>
        <w:rFonts w:ascii="Arial" w:hAnsi="Arial"/>
        <w:sz w:val="20"/>
      </w:rPr>
      <w:tblPr/>
      <w:tcPr>
        <w:shd w:val="clear" w:color="auto" w:fill="DDDDDE" w:themeFill="text2" w:themeFillTint="33"/>
      </w:tcPr>
    </w:tblStylePr>
    <w:tblStylePr w:type="band2Horz">
      <w:rPr>
        <w:rFonts w:ascii="Arial" w:hAnsi="Arial"/>
        <w:sz w:val="20"/>
      </w:rPr>
      <w:tblPr/>
      <w:tcPr>
        <w:shd w:val="clear" w:color="auto" w:fill="9A9B9D" w:themeFill="text2" w:themeFillTint="99"/>
      </w:tcPr>
    </w:tblStylePr>
  </w:style>
  <w:style w:type="table" w:customStyle="1" w:styleId="NSW02">
    <w:name w:val="NSW 02"/>
    <w:basedOn w:val="TableNormal"/>
    <w:uiPriority w:val="99"/>
    <w:rsid w:val="002E1E2F"/>
    <w:pPr>
      <w:spacing w:before="60" w:after="60"/>
    </w:pPr>
    <w:tblPr>
      <w:tblStyleRowBandSize w:val="1"/>
      <w:tblStyleColBandSize w:val="1"/>
      <w:tblBorders>
        <w:insideH w:val="single" w:sz="4" w:space="0" w:color="FFFFFF" w:themeColor="background1"/>
        <w:insideV w:val="single" w:sz="4" w:space="0" w:color="FFFFFF" w:themeColor="background1"/>
      </w:tblBorders>
      <w:tblCellMar>
        <w:top w:w="57" w:type="dxa"/>
        <w:left w:w="57" w:type="dxa"/>
        <w:bottom w:w="57" w:type="dxa"/>
        <w:right w:w="57" w:type="dxa"/>
      </w:tblCellMar>
    </w:tblPr>
    <w:tblStylePr w:type="firstRow">
      <w:rPr>
        <w:sz w:val="20"/>
      </w:rPr>
    </w:tblStylePr>
    <w:tblStylePr w:type="lastRow">
      <w:rPr>
        <w:sz w:val="20"/>
      </w:rPr>
    </w:tblStylePr>
    <w:tblStylePr w:type="firstCol">
      <w:rPr>
        <w:rFonts w:ascii="Arial" w:hAnsi="Arial"/>
        <w:b/>
        <w:color w:val="FFFFFF" w:themeColor="background1"/>
        <w:sz w:val="20"/>
      </w:rPr>
      <w:tblPr/>
      <w:tcPr>
        <w:shd w:val="clear" w:color="auto" w:fill="41B6E6" w:themeFill="accent1"/>
      </w:tcPr>
    </w:tblStylePr>
    <w:tblStylePr w:type="lastCol">
      <w:rPr>
        <w:sz w:val="20"/>
      </w:rPr>
    </w:tblStylePr>
    <w:tblStylePr w:type="band1Vert">
      <w:rPr>
        <w:sz w:val="20"/>
      </w:rPr>
    </w:tblStylePr>
    <w:tblStylePr w:type="band2Vert">
      <w:rPr>
        <w:rFonts w:ascii="Arial" w:hAnsi="Arial"/>
        <w:sz w:val="20"/>
      </w:rPr>
    </w:tblStylePr>
    <w:tblStylePr w:type="band1Horz">
      <w:rPr>
        <w:rFonts w:ascii="Arial" w:hAnsi="Arial"/>
        <w:color w:val="auto"/>
        <w:sz w:val="20"/>
      </w:rPr>
      <w:tblPr/>
      <w:tcPr>
        <w:shd w:val="clear" w:color="auto" w:fill="DDDDDE" w:themeFill="text2" w:themeFillTint="33"/>
      </w:tcPr>
    </w:tblStylePr>
    <w:tblStylePr w:type="band2Horz">
      <w:rPr>
        <w:rFonts w:ascii="Arial" w:hAnsi="Arial"/>
        <w:color w:val="auto"/>
        <w:sz w:val="20"/>
      </w:rPr>
      <w:tblPr/>
      <w:tcPr>
        <w:shd w:val="clear" w:color="auto" w:fill="9A9B9D" w:themeFill="text2" w:themeFillTint="99"/>
      </w:tcPr>
    </w:tblStylePr>
  </w:style>
  <w:style w:type="table" w:customStyle="1" w:styleId="ArtDesign">
    <w:name w:val="ArtDesign"/>
    <w:basedOn w:val="TableNormal"/>
    <w:uiPriority w:val="99"/>
    <w:rsid w:val="00411DE9"/>
    <w:rPr>
      <w:rFonts w:cs="Arial"/>
      <w:sz w:val="18"/>
    </w:rPr>
    <w:tblPr>
      <w:tblStyleRowBandSize w:val="1"/>
      <w:tblInd w:w="5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57" w:type="dxa"/>
        <w:bottom w:w="57" w:type="dxa"/>
        <w:right w:w="57" w:type="dxa"/>
      </w:tblCellMar>
    </w:tblPr>
    <w:tblStylePr w:type="firstRow">
      <w:rPr>
        <w:b/>
        <w:color w:val="FFFFFF" w:themeColor="background1"/>
        <w:sz w:val="18"/>
      </w:rPr>
      <w:tblPr>
        <w:tblCellMar>
          <w:top w:w="57" w:type="dxa"/>
          <w:left w:w="57" w:type="dxa"/>
          <w:bottom w:w="57" w:type="dxa"/>
          <w:right w:w="57" w:type="dxa"/>
        </w:tblCellMar>
      </w:tblPr>
      <w:tcPr>
        <w:shd w:val="clear" w:color="auto" w:fill="7F7F7F" w:themeFill="text1" w:themeFillTint="80"/>
      </w:tcPr>
    </w:tblStylePr>
    <w:tblStylePr w:type="band2Horz">
      <w:tblPr/>
      <w:tcPr>
        <w:shd w:val="clear" w:color="auto" w:fill="F2F2F2" w:themeFill="background1" w:themeFillShade="F2"/>
        <w:vAlign w:val="center"/>
      </w:tcPr>
    </w:tblStylePr>
  </w:style>
  <w:style w:type="table" w:customStyle="1" w:styleId="SavillsCorporateTableStyleNavy">
    <w:name w:val="Savills Corporate Table Style_Navy"/>
    <w:basedOn w:val="TableNormal"/>
    <w:uiPriority w:val="99"/>
    <w:qFormat/>
    <w:rsid w:val="006200E1"/>
    <w:pPr>
      <w:spacing w:before="60" w:after="60"/>
    </w:pPr>
    <w:rPr>
      <w:rFonts w:ascii="HelveticaNeueLT Std Lt" w:eastAsia="MS Mincho" w:hAnsi="HelveticaNeueLT Std Lt"/>
      <w:sz w:val="19"/>
      <w:lang w:eastAsia="en-AU"/>
    </w:rPr>
    <w:tblPr>
      <w:tblInd w:w="85" w:type="dxa"/>
      <w:tblBorders>
        <w:bottom w:val="single" w:sz="4" w:space="0" w:color="auto"/>
        <w:insideH w:val="single" w:sz="4" w:space="0" w:color="auto"/>
        <w:insideV w:val="single" w:sz="4" w:space="0" w:color="auto"/>
      </w:tblBorders>
      <w:tblCellMar>
        <w:top w:w="85" w:type="dxa"/>
        <w:left w:w="85" w:type="dxa"/>
        <w:bottom w:w="85" w:type="dxa"/>
        <w:right w:w="85" w:type="dxa"/>
      </w:tblCellMar>
    </w:tblPr>
    <w:tcPr>
      <w:vAlign w:val="center"/>
    </w:tcPr>
    <w:tblStylePr w:type="firstRow">
      <w:pPr>
        <w:wordWrap/>
        <w:spacing w:beforeLines="0" w:beforeAutospacing="0" w:afterLines="0" w:afterAutospacing="0" w:line="240" w:lineRule="auto"/>
      </w:pPr>
      <w:rPr>
        <w:rFonts w:ascii="Tahoma" w:hAnsi="Tahoma"/>
        <w:color w:val="FFFFFF" w:themeColor="background1"/>
        <w:sz w:val="19"/>
      </w:rPr>
      <w:tblPr/>
      <w:tcPr>
        <w:shd w:val="clear" w:color="auto" w:fill="002244"/>
      </w:tcPr>
    </w:tblStylePr>
    <w:tblStylePr w:type="lastRow">
      <w:pPr>
        <w:jc w:val="left"/>
      </w:pPr>
      <w:rPr>
        <w:rFonts w:ascii="HelveticaNeueLT Std Lt" w:hAnsi="HelveticaNeueLT Std Lt"/>
        <w:color w:val="auto"/>
        <w:sz w:val="19"/>
      </w:rPr>
    </w:tblStylePr>
  </w:style>
  <w:style w:type="table" w:customStyle="1" w:styleId="ICCSTableLeft">
    <w:name w:val="ICCS Table Left"/>
    <w:basedOn w:val="TableNormal"/>
    <w:uiPriority w:val="99"/>
    <w:rsid w:val="0038044A"/>
    <w:pPr>
      <w:spacing w:before="60" w:after="60"/>
    </w:pPr>
    <w:rPr>
      <w:color w:val="404040" w:themeColor="text1" w:themeTint="BF"/>
      <w:sz w:val="18"/>
    </w:rPr>
    <w:tblPr>
      <w:tblStyleRowBandSize w:val="1"/>
      <w:tblStyleColBandSize w:val="1"/>
      <w:tblInd w:w="57" w:type="dxa"/>
      <w:tblBorders>
        <w:top w:val="single" w:sz="4" w:space="0" w:color="auto"/>
        <w:bottom w:val="single" w:sz="4" w:space="0" w:color="auto"/>
        <w:insideH w:val="single" w:sz="4" w:space="0" w:color="auto"/>
      </w:tblBorders>
      <w:tblCellMar>
        <w:top w:w="57" w:type="dxa"/>
        <w:left w:w="57" w:type="dxa"/>
        <w:bottom w:w="57" w:type="dxa"/>
        <w:right w:w="57" w:type="dxa"/>
      </w:tblCellMar>
    </w:tblPr>
    <w:tblStylePr w:type="firstRow">
      <w:rPr>
        <w:color w:val="auto"/>
        <w:sz w:val="20"/>
      </w:rPr>
      <w:tblPr/>
      <w:tcPr>
        <w:tcBorders>
          <w:top w:val="single" w:sz="4" w:space="0" w:color="auto"/>
          <w:left w:val="nil"/>
          <w:bottom w:val="nil"/>
          <w:right w:val="nil"/>
          <w:insideH w:val="nil"/>
          <w:insideV w:val="nil"/>
          <w:tl2br w:val="nil"/>
          <w:tr2bl w:val="nil"/>
        </w:tcBorders>
      </w:tcPr>
    </w:tblStylePr>
    <w:tblStylePr w:type="lastRow">
      <w:rPr>
        <w:sz w:val="20"/>
      </w:rPr>
      <w:tblPr/>
      <w:tcPr>
        <w:tcBorders>
          <w:bottom w:val="single" w:sz="4" w:space="0" w:color="auto"/>
        </w:tcBorders>
      </w:tcPr>
    </w:tblStylePr>
    <w:tblStylePr w:type="firstCol">
      <w:rPr>
        <w:rFonts w:ascii="Arial" w:hAnsi="Arial"/>
        <w:b/>
        <w:color w:val="FFFFFF" w:themeColor="background1"/>
        <w:sz w:val="20"/>
      </w:rPr>
      <w:tblPr/>
      <w:tcPr>
        <w:tcBorders>
          <w:top w:val="single" w:sz="4" w:space="0" w:color="FFFFFF" w:themeColor="background1"/>
          <w:bottom w:val="single" w:sz="4" w:space="0" w:color="FFFFFF" w:themeColor="background1"/>
          <w:insideH w:val="single" w:sz="4" w:space="0" w:color="FFFFFF" w:themeColor="background1"/>
        </w:tcBorders>
        <w:shd w:val="clear" w:color="auto" w:fill="E8F9FE" w:themeFill="accent6"/>
      </w:tcPr>
    </w:tblStylePr>
    <w:tblStylePr w:type="lastCol">
      <w:rPr>
        <w:sz w:val="20"/>
      </w:rPr>
    </w:tblStylePr>
    <w:tblStylePr w:type="band1Vert">
      <w:rPr>
        <w:sz w:val="20"/>
      </w:rPr>
    </w:tblStylePr>
    <w:tblStylePr w:type="band2Vert">
      <w:rPr>
        <w:rFonts w:ascii="Arial" w:hAnsi="Arial"/>
        <w:sz w:val="20"/>
      </w:rPr>
    </w:tblStylePr>
    <w:tblStylePr w:type="band1Horz">
      <w:rPr>
        <w:rFonts w:ascii="Arial" w:hAnsi="Arial"/>
        <w:color w:val="auto"/>
        <w:sz w:val="20"/>
      </w:rPr>
    </w:tblStylePr>
    <w:tblStylePr w:type="band2Horz">
      <w:rPr>
        <w:rFonts w:ascii="Arial" w:hAnsi="Arial"/>
        <w:color w:val="auto"/>
        <w:sz w:val="20"/>
      </w:rPr>
    </w:tblStylePr>
  </w:style>
  <w:style w:type="character" w:customStyle="1" w:styleId="Heading5Char">
    <w:name w:val="Heading 5 Char"/>
    <w:basedOn w:val="DefaultParagraphFont"/>
    <w:link w:val="Heading5"/>
    <w:uiPriority w:val="9"/>
    <w:rsid w:val="0038044A"/>
    <w:rPr>
      <w:rFonts w:asciiTheme="minorHAnsi" w:eastAsia="Times New Roman" w:hAnsiTheme="minorHAnsi"/>
      <w:b/>
      <w:i/>
      <w:color w:val="E8F9FE" w:themeColor="accent6"/>
      <w:sz w:val="22"/>
    </w:rPr>
  </w:style>
  <w:style w:type="character" w:customStyle="1" w:styleId="Heading2Char">
    <w:name w:val="Heading 2 Char"/>
    <w:basedOn w:val="DefaultParagraphFont"/>
    <w:link w:val="Heading2"/>
    <w:uiPriority w:val="9"/>
    <w:rsid w:val="000B57D3"/>
    <w:rPr>
      <w:rFonts w:asciiTheme="majorHAnsi" w:eastAsia="Times New Roman" w:hAnsiTheme="majorHAnsi"/>
      <w:color w:val="000000" w:themeColor="text1"/>
      <w:sz w:val="20"/>
      <w:szCs w:val="20"/>
    </w:rPr>
  </w:style>
  <w:style w:type="paragraph" w:styleId="Header">
    <w:name w:val="header"/>
    <w:basedOn w:val="Normal"/>
    <w:link w:val="HeaderChar"/>
    <w:uiPriority w:val="99"/>
    <w:unhideWhenUsed/>
    <w:rsid w:val="00DC0D03"/>
    <w:pPr>
      <w:tabs>
        <w:tab w:val="center" w:pos="4513"/>
        <w:tab w:val="right" w:pos="9026"/>
      </w:tabs>
    </w:pPr>
    <w:rPr>
      <w:sz w:val="16"/>
      <w:szCs w:val="16"/>
    </w:rPr>
  </w:style>
  <w:style w:type="character" w:customStyle="1" w:styleId="HeaderChar">
    <w:name w:val="Header Char"/>
    <w:basedOn w:val="DefaultParagraphFont"/>
    <w:link w:val="Header"/>
    <w:uiPriority w:val="99"/>
    <w:rsid w:val="00DC0D03"/>
    <w:rPr>
      <w:sz w:val="16"/>
      <w:szCs w:val="16"/>
    </w:rPr>
  </w:style>
  <w:style w:type="paragraph" w:styleId="Footer">
    <w:name w:val="footer"/>
    <w:basedOn w:val="Normal"/>
    <w:link w:val="FooterChar"/>
    <w:uiPriority w:val="99"/>
    <w:unhideWhenUsed/>
    <w:rsid w:val="00964FE7"/>
    <w:pPr>
      <w:tabs>
        <w:tab w:val="center" w:pos="4513"/>
        <w:tab w:val="right" w:pos="9026"/>
      </w:tabs>
    </w:pPr>
  </w:style>
  <w:style w:type="character" w:customStyle="1" w:styleId="FooterChar">
    <w:name w:val="Footer Char"/>
    <w:basedOn w:val="DefaultParagraphFont"/>
    <w:link w:val="Footer"/>
    <w:uiPriority w:val="99"/>
    <w:rsid w:val="00964FE7"/>
  </w:style>
  <w:style w:type="paragraph" w:styleId="BalloonText">
    <w:name w:val="Balloon Text"/>
    <w:basedOn w:val="Normal"/>
    <w:link w:val="BalloonTextChar"/>
    <w:uiPriority w:val="99"/>
    <w:semiHidden/>
    <w:unhideWhenUsed/>
    <w:rsid w:val="00964FE7"/>
    <w:rPr>
      <w:rFonts w:ascii="Tahoma" w:hAnsi="Tahoma" w:cs="Tahoma"/>
      <w:sz w:val="16"/>
      <w:szCs w:val="16"/>
    </w:rPr>
  </w:style>
  <w:style w:type="character" w:customStyle="1" w:styleId="BalloonTextChar">
    <w:name w:val="Balloon Text Char"/>
    <w:basedOn w:val="DefaultParagraphFont"/>
    <w:link w:val="BalloonText"/>
    <w:uiPriority w:val="99"/>
    <w:semiHidden/>
    <w:rsid w:val="00964FE7"/>
    <w:rPr>
      <w:rFonts w:ascii="Tahoma" w:hAnsi="Tahoma" w:cs="Tahoma"/>
      <w:sz w:val="16"/>
      <w:szCs w:val="16"/>
    </w:rPr>
  </w:style>
  <w:style w:type="paragraph" w:styleId="BodyText">
    <w:name w:val="Body Text"/>
    <w:basedOn w:val="Normal"/>
    <w:link w:val="BodyTextChar"/>
    <w:uiPriority w:val="99"/>
    <w:unhideWhenUsed/>
    <w:qFormat/>
    <w:rsid w:val="00AA036B"/>
    <w:pPr>
      <w:suppressAutoHyphens/>
      <w:autoSpaceDE w:val="0"/>
      <w:autoSpaceDN w:val="0"/>
      <w:adjustRightInd w:val="0"/>
      <w:spacing w:line="288" w:lineRule="auto"/>
      <w:textAlignment w:val="center"/>
    </w:pPr>
    <w:rPr>
      <w:rFonts w:cs="RLFontRegular"/>
      <w:color w:val="000000"/>
      <w:szCs w:val="18"/>
      <w:lang w:val="en-GB"/>
    </w:rPr>
  </w:style>
  <w:style w:type="character" w:customStyle="1" w:styleId="BodyTextChar">
    <w:name w:val="Body Text Char"/>
    <w:basedOn w:val="DefaultParagraphFont"/>
    <w:link w:val="BodyText"/>
    <w:uiPriority w:val="99"/>
    <w:rsid w:val="00964FE7"/>
    <w:rPr>
      <w:rFonts w:cs="RLFontRegular"/>
      <w:color w:val="000000"/>
      <w:sz w:val="18"/>
      <w:szCs w:val="18"/>
      <w:lang w:val="en-GB"/>
    </w:rPr>
  </w:style>
  <w:style w:type="paragraph" w:styleId="Date">
    <w:name w:val="Date"/>
    <w:basedOn w:val="Normal"/>
    <w:next w:val="Normal"/>
    <w:link w:val="DateChar"/>
    <w:uiPriority w:val="99"/>
    <w:unhideWhenUsed/>
    <w:rsid w:val="00AA036B"/>
    <w:pPr>
      <w:autoSpaceDE w:val="0"/>
      <w:autoSpaceDN w:val="0"/>
      <w:adjustRightInd w:val="0"/>
      <w:spacing w:after="240" w:line="288" w:lineRule="auto"/>
      <w:textAlignment w:val="center"/>
    </w:pPr>
    <w:rPr>
      <w:rFonts w:cs="RLFontRegular"/>
      <w:color w:val="000000"/>
      <w:szCs w:val="18"/>
      <w:lang w:val="en-GB"/>
    </w:rPr>
  </w:style>
  <w:style w:type="character" w:customStyle="1" w:styleId="DateChar">
    <w:name w:val="Date Char"/>
    <w:basedOn w:val="DefaultParagraphFont"/>
    <w:link w:val="Date"/>
    <w:uiPriority w:val="99"/>
    <w:rsid w:val="00964FE7"/>
    <w:rPr>
      <w:rFonts w:cs="RLFontRegular"/>
      <w:color w:val="000000"/>
      <w:sz w:val="18"/>
      <w:szCs w:val="18"/>
      <w:lang w:val="en-GB"/>
    </w:rPr>
  </w:style>
  <w:style w:type="paragraph" w:customStyle="1" w:styleId="Bullet1">
    <w:name w:val="Bullet 1"/>
    <w:basedOn w:val="BodyText"/>
    <w:qFormat/>
    <w:rsid w:val="001D2D53"/>
    <w:pPr>
      <w:numPr>
        <w:numId w:val="1"/>
      </w:numPr>
      <w:spacing w:before="120" w:after="120"/>
      <w:ind w:left="284" w:hanging="284"/>
    </w:pPr>
  </w:style>
  <w:style w:type="paragraph" w:customStyle="1" w:styleId="Bullet2">
    <w:name w:val="Bullet 2"/>
    <w:basedOn w:val="Normal"/>
    <w:qFormat/>
    <w:rsid w:val="001D2D53"/>
    <w:pPr>
      <w:numPr>
        <w:numId w:val="2"/>
      </w:numPr>
      <w:spacing w:before="60" w:after="60" w:line="288" w:lineRule="auto"/>
      <w:ind w:left="567" w:hanging="283"/>
    </w:pPr>
  </w:style>
  <w:style w:type="paragraph" w:customStyle="1" w:styleId="Bullet3">
    <w:name w:val="Bullet 3"/>
    <w:basedOn w:val="Normal"/>
    <w:qFormat/>
    <w:rsid w:val="001D2D53"/>
    <w:pPr>
      <w:numPr>
        <w:numId w:val="3"/>
      </w:numPr>
      <w:spacing w:before="60" w:after="60" w:line="288" w:lineRule="auto"/>
      <w:ind w:left="851" w:hanging="284"/>
      <w:contextualSpacing/>
    </w:pPr>
  </w:style>
  <w:style w:type="character" w:customStyle="1" w:styleId="Heading1Char">
    <w:name w:val="Heading 1 Char"/>
    <w:basedOn w:val="DefaultParagraphFont"/>
    <w:link w:val="Heading1"/>
    <w:uiPriority w:val="9"/>
    <w:rsid w:val="000B57D3"/>
    <w:rPr>
      <w:rFonts w:asciiTheme="majorHAnsi" w:eastAsiaTheme="majorEastAsia" w:hAnsiTheme="majorHAnsi" w:cstheme="majorBidi"/>
      <w:bCs/>
      <w:color w:val="000000" w:themeColor="text1"/>
      <w:sz w:val="22"/>
      <w:szCs w:val="22"/>
    </w:rPr>
  </w:style>
  <w:style w:type="paragraph" w:customStyle="1" w:styleId="p1">
    <w:name w:val="p1"/>
    <w:basedOn w:val="Normal"/>
    <w:rsid w:val="00B0137F"/>
    <w:rPr>
      <w:rFonts w:ascii="RLFont Regular" w:hAnsi="RLFont Regular" w:cs="Times New Roman"/>
      <w:sz w:val="14"/>
      <w:szCs w:val="14"/>
      <w:lang w:val="en-GB" w:eastAsia="zh-CN"/>
    </w:rPr>
  </w:style>
  <w:style w:type="paragraph" w:customStyle="1" w:styleId="p2">
    <w:name w:val="p2"/>
    <w:basedOn w:val="Normal"/>
    <w:rsid w:val="00B0137F"/>
    <w:rPr>
      <w:rFonts w:ascii="RLFont Regular" w:hAnsi="RLFont Regular" w:cs="Times New Roman"/>
      <w:sz w:val="14"/>
      <w:szCs w:val="14"/>
      <w:lang w:val="en-GB" w:eastAsia="zh-CN"/>
    </w:rPr>
  </w:style>
  <w:style w:type="character" w:customStyle="1" w:styleId="apple-converted-space">
    <w:name w:val="apple-converted-space"/>
    <w:basedOn w:val="DefaultParagraphFont"/>
    <w:rsid w:val="00B0137F"/>
  </w:style>
  <w:style w:type="paragraph" w:styleId="ListParagraph">
    <w:name w:val="List Paragraph"/>
    <w:basedOn w:val="Normal"/>
    <w:uiPriority w:val="34"/>
    <w:qFormat/>
    <w:rsid w:val="00751B69"/>
    <w:pPr>
      <w:ind w:left="720"/>
      <w:contextualSpacing/>
    </w:pPr>
  </w:style>
  <w:style w:type="paragraph" w:styleId="NoSpacing">
    <w:name w:val="No Spacing"/>
    <w:uiPriority w:val="1"/>
    <w:qFormat/>
    <w:rsid w:val="00751B69"/>
    <w:pPr>
      <w:jc w:val="both"/>
    </w:pPr>
    <w:rPr>
      <w:rFonts w:ascii="Times New Roman" w:eastAsia="Times New Roman" w:hAnsi="Times New Roman" w:cs="Times New Roman"/>
      <w:szCs w:val="20"/>
    </w:rPr>
  </w:style>
  <w:style w:type="paragraph" w:styleId="Revision">
    <w:name w:val="Revision"/>
    <w:hidden/>
    <w:uiPriority w:val="99"/>
    <w:semiHidden/>
    <w:rsid w:val="00541BC0"/>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022342">
      <w:bodyDiv w:val="1"/>
      <w:marLeft w:val="0"/>
      <w:marRight w:val="0"/>
      <w:marTop w:val="0"/>
      <w:marBottom w:val="0"/>
      <w:divBdr>
        <w:top w:val="none" w:sz="0" w:space="0" w:color="auto"/>
        <w:left w:val="none" w:sz="0" w:space="0" w:color="auto"/>
        <w:bottom w:val="none" w:sz="0" w:space="0" w:color="auto"/>
        <w:right w:val="none" w:sz="0" w:space="0" w:color="auto"/>
      </w:divBdr>
    </w:div>
    <w:div w:id="809128993">
      <w:bodyDiv w:val="1"/>
      <w:marLeft w:val="0"/>
      <w:marRight w:val="0"/>
      <w:marTop w:val="0"/>
      <w:marBottom w:val="0"/>
      <w:divBdr>
        <w:top w:val="none" w:sz="0" w:space="0" w:color="auto"/>
        <w:left w:val="none" w:sz="0" w:space="0" w:color="auto"/>
        <w:bottom w:val="none" w:sz="0" w:space="0" w:color="auto"/>
        <w:right w:val="none" w:sz="0" w:space="0" w:color="auto"/>
      </w:divBdr>
      <w:divsChild>
        <w:div w:id="507914592">
          <w:marLeft w:val="0"/>
          <w:marRight w:val="0"/>
          <w:marTop w:val="0"/>
          <w:marBottom w:val="0"/>
          <w:divBdr>
            <w:top w:val="none" w:sz="0" w:space="0" w:color="auto"/>
            <w:left w:val="none" w:sz="0" w:space="0" w:color="auto"/>
            <w:bottom w:val="none" w:sz="0" w:space="0" w:color="auto"/>
            <w:right w:val="none" w:sz="0" w:space="0" w:color="auto"/>
          </w:divBdr>
        </w:div>
        <w:div w:id="1243099914">
          <w:marLeft w:val="0"/>
          <w:marRight w:val="0"/>
          <w:marTop w:val="0"/>
          <w:marBottom w:val="0"/>
          <w:divBdr>
            <w:top w:val="none" w:sz="0" w:space="0" w:color="auto"/>
            <w:left w:val="none" w:sz="0" w:space="0" w:color="auto"/>
            <w:bottom w:val="none" w:sz="0" w:space="0" w:color="auto"/>
            <w:right w:val="none" w:sz="0" w:space="0" w:color="auto"/>
          </w:divBdr>
        </w:div>
        <w:div w:id="250243294">
          <w:marLeft w:val="0"/>
          <w:marRight w:val="0"/>
          <w:marTop w:val="0"/>
          <w:marBottom w:val="0"/>
          <w:divBdr>
            <w:top w:val="none" w:sz="0" w:space="0" w:color="auto"/>
            <w:left w:val="none" w:sz="0" w:space="0" w:color="auto"/>
            <w:bottom w:val="none" w:sz="0" w:space="0" w:color="auto"/>
            <w:right w:val="none" w:sz="0" w:space="0" w:color="auto"/>
          </w:divBdr>
        </w:div>
        <w:div w:id="762142809">
          <w:marLeft w:val="0"/>
          <w:marRight w:val="0"/>
          <w:marTop w:val="0"/>
          <w:marBottom w:val="0"/>
          <w:divBdr>
            <w:top w:val="none" w:sz="0" w:space="0" w:color="auto"/>
            <w:left w:val="none" w:sz="0" w:space="0" w:color="auto"/>
            <w:bottom w:val="none" w:sz="0" w:space="0" w:color="auto"/>
            <w:right w:val="none" w:sz="0" w:space="0" w:color="auto"/>
          </w:divBdr>
        </w:div>
        <w:div w:id="1305812155">
          <w:marLeft w:val="0"/>
          <w:marRight w:val="0"/>
          <w:marTop w:val="0"/>
          <w:marBottom w:val="0"/>
          <w:divBdr>
            <w:top w:val="none" w:sz="0" w:space="0" w:color="auto"/>
            <w:left w:val="none" w:sz="0" w:space="0" w:color="auto"/>
            <w:bottom w:val="none" w:sz="0" w:space="0" w:color="auto"/>
            <w:right w:val="none" w:sz="0" w:space="0" w:color="auto"/>
          </w:divBdr>
        </w:div>
        <w:div w:id="1033729484">
          <w:marLeft w:val="0"/>
          <w:marRight w:val="0"/>
          <w:marTop w:val="0"/>
          <w:marBottom w:val="0"/>
          <w:divBdr>
            <w:top w:val="none" w:sz="0" w:space="0" w:color="auto"/>
            <w:left w:val="none" w:sz="0" w:space="0" w:color="auto"/>
            <w:bottom w:val="none" w:sz="0" w:space="0" w:color="auto"/>
            <w:right w:val="none" w:sz="0" w:space="0" w:color="auto"/>
          </w:divBdr>
        </w:div>
        <w:div w:id="1165585401">
          <w:marLeft w:val="0"/>
          <w:marRight w:val="0"/>
          <w:marTop w:val="0"/>
          <w:marBottom w:val="0"/>
          <w:divBdr>
            <w:top w:val="none" w:sz="0" w:space="0" w:color="auto"/>
            <w:left w:val="none" w:sz="0" w:space="0" w:color="auto"/>
            <w:bottom w:val="none" w:sz="0" w:space="0" w:color="auto"/>
            <w:right w:val="none" w:sz="0" w:space="0" w:color="auto"/>
          </w:divBdr>
        </w:div>
        <w:div w:id="1507205372">
          <w:marLeft w:val="0"/>
          <w:marRight w:val="0"/>
          <w:marTop w:val="0"/>
          <w:marBottom w:val="0"/>
          <w:divBdr>
            <w:top w:val="none" w:sz="0" w:space="0" w:color="auto"/>
            <w:left w:val="none" w:sz="0" w:space="0" w:color="auto"/>
            <w:bottom w:val="none" w:sz="0" w:space="0" w:color="auto"/>
            <w:right w:val="none" w:sz="0" w:space="0" w:color="auto"/>
          </w:divBdr>
        </w:div>
        <w:div w:id="2142847891">
          <w:marLeft w:val="0"/>
          <w:marRight w:val="0"/>
          <w:marTop w:val="0"/>
          <w:marBottom w:val="0"/>
          <w:divBdr>
            <w:top w:val="none" w:sz="0" w:space="0" w:color="auto"/>
            <w:left w:val="none" w:sz="0" w:space="0" w:color="auto"/>
            <w:bottom w:val="none" w:sz="0" w:space="0" w:color="auto"/>
            <w:right w:val="none" w:sz="0" w:space="0" w:color="auto"/>
          </w:divBdr>
        </w:div>
        <w:div w:id="30231560">
          <w:marLeft w:val="0"/>
          <w:marRight w:val="0"/>
          <w:marTop w:val="0"/>
          <w:marBottom w:val="0"/>
          <w:divBdr>
            <w:top w:val="none" w:sz="0" w:space="0" w:color="auto"/>
            <w:left w:val="none" w:sz="0" w:space="0" w:color="auto"/>
            <w:bottom w:val="none" w:sz="0" w:space="0" w:color="auto"/>
            <w:right w:val="none" w:sz="0" w:space="0" w:color="auto"/>
          </w:divBdr>
        </w:div>
        <w:div w:id="1567374644">
          <w:marLeft w:val="0"/>
          <w:marRight w:val="0"/>
          <w:marTop w:val="0"/>
          <w:marBottom w:val="0"/>
          <w:divBdr>
            <w:top w:val="none" w:sz="0" w:space="0" w:color="auto"/>
            <w:left w:val="none" w:sz="0" w:space="0" w:color="auto"/>
            <w:bottom w:val="none" w:sz="0" w:space="0" w:color="auto"/>
            <w:right w:val="none" w:sz="0" w:space="0" w:color="auto"/>
          </w:divBdr>
        </w:div>
        <w:div w:id="975913719">
          <w:blockQuote w:val="1"/>
          <w:marLeft w:val="600"/>
          <w:marRight w:val="0"/>
          <w:marTop w:val="0"/>
          <w:marBottom w:val="0"/>
          <w:divBdr>
            <w:top w:val="none" w:sz="0" w:space="0" w:color="auto"/>
            <w:left w:val="none" w:sz="0" w:space="0" w:color="auto"/>
            <w:bottom w:val="none" w:sz="0" w:space="0" w:color="auto"/>
            <w:right w:val="none" w:sz="0" w:space="0" w:color="auto"/>
          </w:divBdr>
          <w:divsChild>
            <w:div w:id="273678560">
              <w:marLeft w:val="0"/>
              <w:marRight w:val="0"/>
              <w:marTop w:val="0"/>
              <w:marBottom w:val="0"/>
              <w:divBdr>
                <w:top w:val="none" w:sz="0" w:space="0" w:color="auto"/>
                <w:left w:val="none" w:sz="0" w:space="0" w:color="auto"/>
                <w:bottom w:val="none" w:sz="0" w:space="0" w:color="auto"/>
                <w:right w:val="none" w:sz="0" w:space="0" w:color="auto"/>
              </w:divBdr>
            </w:div>
            <w:div w:id="133645169">
              <w:marLeft w:val="0"/>
              <w:marRight w:val="0"/>
              <w:marTop w:val="0"/>
              <w:marBottom w:val="0"/>
              <w:divBdr>
                <w:top w:val="none" w:sz="0" w:space="0" w:color="auto"/>
                <w:left w:val="none" w:sz="0" w:space="0" w:color="auto"/>
                <w:bottom w:val="none" w:sz="0" w:space="0" w:color="auto"/>
                <w:right w:val="none" w:sz="0" w:space="0" w:color="auto"/>
              </w:divBdr>
            </w:div>
            <w:div w:id="1644306588">
              <w:marLeft w:val="0"/>
              <w:marRight w:val="0"/>
              <w:marTop w:val="0"/>
              <w:marBottom w:val="0"/>
              <w:divBdr>
                <w:top w:val="none" w:sz="0" w:space="0" w:color="auto"/>
                <w:left w:val="none" w:sz="0" w:space="0" w:color="auto"/>
                <w:bottom w:val="none" w:sz="0" w:space="0" w:color="auto"/>
                <w:right w:val="none" w:sz="0" w:space="0" w:color="auto"/>
              </w:divBdr>
            </w:div>
            <w:div w:id="453601589">
              <w:marLeft w:val="0"/>
              <w:marRight w:val="0"/>
              <w:marTop w:val="0"/>
              <w:marBottom w:val="0"/>
              <w:divBdr>
                <w:top w:val="none" w:sz="0" w:space="0" w:color="auto"/>
                <w:left w:val="none" w:sz="0" w:space="0" w:color="auto"/>
                <w:bottom w:val="none" w:sz="0" w:space="0" w:color="auto"/>
                <w:right w:val="none" w:sz="0" w:space="0" w:color="auto"/>
              </w:divBdr>
            </w:div>
            <w:div w:id="1106117026">
              <w:marLeft w:val="0"/>
              <w:marRight w:val="0"/>
              <w:marTop w:val="0"/>
              <w:marBottom w:val="0"/>
              <w:divBdr>
                <w:top w:val="none" w:sz="0" w:space="0" w:color="auto"/>
                <w:left w:val="none" w:sz="0" w:space="0" w:color="auto"/>
                <w:bottom w:val="none" w:sz="0" w:space="0" w:color="auto"/>
                <w:right w:val="none" w:sz="0" w:space="0" w:color="auto"/>
              </w:divBdr>
            </w:div>
          </w:divsChild>
        </w:div>
        <w:div w:id="503478019">
          <w:marLeft w:val="0"/>
          <w:marRight w:val="0"/>
          <w:marTop w:val="0"/>
          <w:marBottom w:val="0"/>
          <w:divBdr>
            <w:top w:val="none" w:sz="0" w:space="0" w:color="auto"/>
            <w:left w:val="none" w:sz="0" w:space="0" w:color="auto"/>
            <w:bottom w:val="none" w:sz="0" w:space="0" w:color="auto"/>
            <w:right w:val="none" w:sz="0" w:space="0" w:color="auto"/>
          </w:divBdr>
        </w:div>
        <w:div w:id="1388534334">
          <w:marLeft w:val="0"/>
          <w:marRight w:val="0"/>
          <w:marTop w:val="0"/>
          <w:marBottom w:val="0"/>
          <w:divBdr>
            <w:top w:val="none" w:sz="0" w:space="0" w:color="auto"/>
            <w:left w:val="none" w:sz="0" w:space="0" w:color="auto"/>
            <w:bottom w:val="none" w:sz="0" w:space="0" w:color="auto"/>
            <w:right w:val="none" w:sz="0" w:space="0" w:color="auto"/>
          </w:divBdr>
        </w:div>
        <w:div w:id="650792230">
          <w:marLeft w:val="0"/>
          <w:marRight w:val="0"/>
          <w:marTop w:val="0"/>
          <w:marBottom w:val="0"/>
          <w:divBdr>
            <w:top w:val="none" w:sz="0" w:space="0" w:color="auto"/>
            <w:left w:val="none" w:sz="0" w:space="0" w:color="auto"/>
            <w:bottom w:val="none" w:sz="0" w:space="0" w:color="auto"/>
            <w:right w:val="none" w:sz="0" w:space="0" w:color="auto"/>
          </w:divBdr>
        </w:div>
        <w:div w:id="917251997">
          <w:marLeft w:val="0"/>
          <w:marRight w:val="0"/>
          <w:marTop w:val="0"/>
          <w:marBottom w:val="0"/>
          <w:divBdr>
            <w:top w:val="none" w:sz="0" w:space="0" w:color="auto"/>
            <w:left w:val="none" w:sz="0" w:space="0" w:color="auto"/>
            <w:bottom w:val="none" w:sz="0" w:space="0" w:color="auto"/>
            <w:right w:val="none" w:sz="0" w:space="0" w:color="auto"/>
          </w:divBdr>
        </w:div>
        <w:div w:id="1054230422">
          <w:marLeft w:val="0"/>
          <w:marRight w:val="0"/>
          <w:marTop w:val="0"/>
          <w:marBottom w:val="0"/>
          <w:divBdr>
            <w:top w:val="none" w:sz="0" w:space="0" w:color="auto"/>
            <w:left w:val="none" w:sz="0" w:space="0" w:color="auto"/>
            <w:bottom w:val="none" w:sz="0" w:space="0" w:color="auto"/>
            <w:right w:val="none" w:sz="0" w:space="0" w:color="auto"/>
          </w:divBdr>
        </w:div>
        <w:div w:id="1448043402">
          <w:marLeft w:val="0"/>
          <w:marRight w:val="0"/>
          <w:marTop w:val="0"/>
          <w:marBottom w:val="0"/>
          <w:divBdr>
            <w:top w:val="none" w:sz="0" w:space="0" w:color="auto"/>
            <w:left w:val="none" w:sz="0" w:space="0" w:color="auto"/>
            <w:bottom w:val="none" w:sz="0" w:space="0" w:color="auto"/>
            <w:right w:val="none" w:sz="0" w:space="0" w:color="auto"/>
          </w:divBdr>
        </w:div>
        <w:div w:id="1569420249">
          <w:marLeft w:val="0"/>
          <w:marRight w:val="0"/>
          <w:marTop w:val="0"/>
          <w:marBottom w:val="0"/>
          <w:divBdr>
            <w:top w:val="none" w:sz="0" w:space="0" w:color="auto"/>
            <w:left w:val="none" w:sz="0" w:space="0" w:color="auto"/>
            <w:bottom w:val="none" w:sz="0" w:space="0" w:color="auto"/>
            <w:right w:val="none" w:sz="0" w:space="0" w:color="auto"/>
          </w:divBdr>
        </w:div>
        <w:div w:id="2040741342">
          <w:marLeft w:val="0"/>
          <w:marRight w:val="0"/>
          <w:marTop w:val="0"/>
          <w:marBottom w:val="0"/>
          <w:divBdr>
            <w:top w:val="none" w:sz="0" w:space="0" w:color="auto"/>
            <w:left w:val="none" w:sz="0" w:space="0" w:color="auto"/>
            <w:bottom w:val="none" w:sz="0" w:space="0" w:color="auto"/>
            <w:right w:val="none" w:sz="0" w:space="0" w:color="auto"/>
          </w:divBdr>
        </w:div>
        <w:div w:id="196049092">
          <w:marLeft w:val="0"/>
          <w:marRight w:val="0"/>
          <w:marTop w:val="0"/>
          <w:marBottom w:val="0"/>
          <w:divBdr>
            <w:top w:val="none" w:sz="0" w:space="0" w:color="auto"/>
            <w:left w:val="none" w:sz="0" w:space="0" w:color="auto"/>
            <w:bottom w:val="none" w:sz="0" w:space="0" w:color="auto"/>
            <w:right w:val="none" w:sz="0" w:space="0" w:color="auto"/>
          </w:divBdr>
        </w:div>
      </w:divsChild>
    </w:div>
    <w:div w:id="125987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TFA NSW">
      <a:dk1>
        <a:sysClr val="windowText" lastClr="000000"/>
      </a:dk1>
      <a:lt1>
        <a:sysClr val="window" lastClr="FFFFFF"/>
      </a:lt1>
      <a:dk2>
        <a:srgbClr val="58595B"/>
      </a:dk2>
      <a:lt2>
        <a:srgbClr val="FFFFFF"/>
      </a:lt2>
      <a:accent1>
        <a:srgbClr val="41B6E6"/>
      </a:accent1>
      <a:accent2>
        <a:srgbClr val="001489"/>
      </a:accent2>
      <a:accent3>
        <a:srgbClr val="58595B"/>
      </a:accent3>
      <a:accent4>
        <a:srgbClr val="97999B"/>
      </a:accent4>
      <a:accent5>
        <a:srgbClr val="D0F2FC"/>
      </a:accent5>
      <a:accent6>
        <a:srgbClr val="E8F9FE"/>
      </a:accent6>
      <a:hlink>
        <a:srgbClr val="41B6E6"/>
      </a:hlink>
      <a:folHlink>
        <a:srgbClr val="001489"/>
      </a:folHlink>
    </a:clrScheme>
    <a:fontScheme name="NRL Bold-Reg">
      <a:majorFont>
        <a:latin typeface="RLFont Bold"/>
        <a:ea typeface=""/>
        <a:cs typeface=""/>
      </a:majorFont>
      <a:minorFont>
        <a:latin typeface="RLFont Regula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607</Words>
  <Characters>3462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Josh Benham</cp:lastModifiedBy>
  <cp:revision>3</cp:revision>
  <cp:lastPrinted>2019-11-30T01:31:00Z</cp:lastPrinted>
  <dcterms:created xsi:type="dcterms:W3CDTF">2024-10-02T05:43:00Z</dcterms:created>
  <dcterms:modified xsi:type="dcterms:W3CDTF">2024-10-16T05:04:00Z</dcterms:modified>
</cp:coreProperties>
</file>